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</w:p>
    <w:tbl>
      <w:tblPr>
        <w:tblStyle w:val="4"/>
        <w:tblpPr w:leftFromText="180" w:rightFromText="180" w:vertAnchor="text" w:horzAnchor="page" w:tblpX="1649" w:tblpY="505"/>
        <w:tblOverlap w:val="never"/>
        <w:tblW w:w="140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57"/>
        <w:gridCol w:w="1023"/>
        <w:gridCol w:w="793"/>
        <w:gridCol w:w="1213"/>
        <w:gridCol w:w="744"/>
        <w:gridCol w:w="718"/>
        <w:gridCol w:w="687"/>
        <w:gridCol w:w="727"/>
        <w:gridCol w:w="1168"/>
        <w:gridCol w:w="1286"/>
        <w:gridCol w:w="1800"/>
        <w:gridCol w:w="2191"/>
      </w:tblGrid>
      <w:tr w14:paraId="4136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EA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E39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F82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E9C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9817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0B9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47F6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B48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AE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74C0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5BE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8535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9A9F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521D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F2E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2BA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399BF20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A9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1DE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73E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高中数学</w:t>
            </w:r>
          </w:p>
          <w:p w14:paraId="41DD5EF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28D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1EB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69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75E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7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3DA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C814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25946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具有硕士学位，或高级职称，取得相应专业教师资格证，年龄在 40 周岁及以下；</w:t>
            </w:r>
          </w:p>
          <w:p w14:paraId="16FDB37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具有学士学位、师范类专业、取得相应专业教师资格证，年龄在38周岁及以下；</w:t>
            </w:r>
          </w:p>
          <w:p w14:paraId="170312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3.取得普通话等级证书(语文学科岗位应达到二级甲等及以上水平，其他学科岗位应达到二级乙等及以上水平)。</w:t>
            </w:r>
          </w:p>
        </w:tc>
      </w:tr>
      <w:tr w14:paraId="3DD3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D1D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44A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A1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CA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A8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高中物理</w:t>
            </w:r>
          </w:p>
          <w:p w14:paraId="5B4951F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37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1A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ED7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18F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BFE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20F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CC26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  <w:tc>
          <w:tcPr>
            <w:tcW w:w="21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4427C2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0AE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9EC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6FF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F0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DB8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12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高中化学</w:t>
            </w:r>
          </w:p>
          <w:p w14:paraId="4EEEBE6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92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A1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823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4B5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3FA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D04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862B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化学类、化学教育</w:t>
            </w:r>
          </w:p>
        </w:tc>
        <w:tc>
          <w:tcPr>
            <w:tcW w:w="21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C296000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CAD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33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4F6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27D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BB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5C6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政治</w:t>
            </w:r>
          </w:p>
          <w:p w14:paraId="4ED48F2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45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B37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38D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B2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7A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44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5611">
            <w:pPr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政治学类</w:t>
            </w:r>
          </w:p>
        </w:tc>
        <w:tc>
          <w:tcPr>
            <w:tcW w:w="21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DFCD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25C35F6F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1701"/>
    <w:rsid w:val="052176E0"/>
    <w:rsid w:val="06FC1FDA"/>
    <w:rsid w:val="0C5B3924"/>
    <w:rsid w:val="12487455"/>
    <w:rsid w:val="14612ED2"/>
    <w:rsid w:val="185E5BFE"/>
    <w:rsid w:val="2C98148A"/>
    <w:rsid w:val="2D9A4708"/>
    <w:rsid w:val="2EE045B8"/>
    <w:rsid w:val="31FC3B47"/>
    <w:rsid w:val="37BA0E02"/>
    <w:rsid w:val="3BC7238C"/>
    <w:rsid w:val="52E36CFA"/>
    <w:rsid w:val="5A0F5DCC"/>
    <w:rsid w:val="6DD87E02"/>
    <w:rsid w:val="6F8F716E"/>
    <w:rsid w:val="71337553"/>
    <w:rsid w:val="75BB5900"/>
    <w:rsid w:val="7882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355</Characters>
  <Lines>0</Lines>
  <Paragraphs>0</Paragraphs>
  <TotalTime>2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水三点</cp:lastModifiedBy>
  <cp:lastPrinted>2025-02-19T01:59:00Z</cp:lastPrinted>
  <dcterms:modified xsi:type="dcterms:W3CDTF">2025-11-20T14:00:44Z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eyJoZGlkIjoiYzM4ZmRlOWIxNGMwY2UyM2Y0Y2Q0NTc3M2FhNjk2YTEiLCJ1c2VySWQiOiIzNzczMTE5MzMifQ==</vt:lpwstr>
  </property>
  <property fmtid="{D5CDD505-2E9C-101B-9397-08002B2CF9AE}" pid="4" name="ICV">
    <vt:lpwstr>1A36654F714D4D5BB15F514C4D496513_13</vt:lpwstr>
  </property>
</Properties>
</file>