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159" w:rsidRPr="00266159" w:rsidRDefault="00266159" w:rsidP="000D3FB9">
      <w:pPr>
        <w:spacing w:line="60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  <w:bookmarkStart w:id="0" w:name="_GoBack"/>
      <w:bookmarkEnd w:id="0"/>
    </w:p>
    <w:p w:rsidR="00266159" w:rsidRPr="00266159" w:rsidRDefault="00266159" w:rsidP="000D3FB9">
      <w:pPr>
        <w:spacing w:line="60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:rsidR="00266159" w:rsidRPr="00266159" w:rsidRDefault="00266159" w:rsidP="000D3FB9">
      <w:pPr>
        <w:spacing w:line="60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:rsidR="00776454" w:rsidRDefault="00776454" w:rsidP="000D3FB9">
      <w:pPr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776454" w:rsidRPr="00ED3947" w:rsidRDefault="00776454" w:rsidP="000D3FB9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p w:rsidR="00776454" w:rsidRDefault="00422DF9" w:rsidP="000D3FB9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邵教计</w:t>
      </w:r>
      <w:r w:rsidR="00776454" w:rsidRPr="00ED3947">
        <w:rPr>
          <w:rFonts w:ascii="仿宋_GB2312" w:eastAsia="仿宋_GB2312" w:hAnsi="宋体" w:hint="eastAsia"/>
          <w:sz w:val="32"/>
          <w:szCs w:val="32"/>
        </w:rPr>
        <w:t>〔</w:t>
      </w:r>
      <w:r w:rsidR="00370D34">
        <w:rPr>
          <w:rFonts w:ascii="仿宋_GB2312" w:eastAsia="仿宋_GB2312" w:hAnsi="宋体" w:hint="eastAsia"/>
          <w:sz w:val="32"/>
          <w:szCs w:val="32"/>
        </w:rPr>
        <w:t>2021</w:t>
      </w:r>
      <w:r w:rsidR="00776454" w:rsidRPr="00ED3947">
        <w:rPr>
          <w:rFonts w:ascii="仿宋_GB2312" w:eastAsia="仿宋_GB2312" w:hAnsi="宋体" w:hint="eastAsia"/>
          <w:sz w:val="32"/>
          <w:szCs w:val="32"/>
        </w:rPr>
        <w:t>〕</w:t>
      </w:r>
      <w:r w:rsidR="00A14C41">
        <w:rPr>
          <w:rFonts w:ascii="仿宋_GB2312" w:eastAsia="仿宋_GB2312" w:hAnsi="宋体" w:hint="eastAsia"/>
          <w:sz w:val="32"/>
          <w:szCs w:val="32"/>
        </w:rPr>
        <w:t>3</w:t>
      </w:r>
      <w:r w:rsidR="00776454">
        <w:rPr>
          <w:rFonts w:ascii="仿宋_GB2312" w:eastAsia="仿宋_GB2312" w:hAnsi="宋体" w:hint="eastAsia"/>
          <w:sz w:val="32"/>
          <w:szCs w:val="32"/>
        </w:rPr>
        <w:t>号</w:t>
      </w:r>
    </w:p>
    <w:p w:rsidR="00776454" w:rsidRDefault="00776454" w:rsidP="00776454">
      <w:pPr>
        <w:spacing w:line="560" w:lineRule="exact"/>
        <w:jc w:val="center"/>
        <w:rPr>
          <w:rFonts w:ascii="仿宋_GB2312" w:eastAsia="仿宋_GB2312" w:hAnsi="宋体"/>
          <w:sz w:val="32"/>
          <w:szCs w:val="32"/>
        </w:rPr>
      </w:pPr>
    </w:p>
    <w:p w:rsidR="00776454" w:rsidRDefault="00776454" w:rsidP="00776454">
      <w:pPr>
        <w:spacing w:line="560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422DF9" w:rsidRPr="00422DF9" w:rsidRDefault="00422DF9" w:rsidP="00422DF9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422DF9">
        <w:rPr>
          <w:rFonts w:ascii="方正小标宋简体" w:eastAsia="方正小标宋简体" w:hint="eastAsia"/>
          <w:sz w:val="44"/>
          <w:szCs w:val="44"/>
        </w:rPr>
        <w:t>关于公布2021—2023年邵武市</w:t>
      </w:r>
    </w:p>
    <w:p w:rsidR="00422DF9" w:rsidRPr="00422DF9" w:rsidRDefault="00422DF9" w:rsidP="00422DF9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422DF9">
        <w:rPr>
          <w:rFonts w:ascii="方正小标宋简体" w:eastAsia="方正小标宋简体" w:hint="eastAsia"/>
          <w:sz w:val="44"/>
          <w:szCs w:val="44"/>
        </w:rPr>
        <w:t>中小学（含职业中专）簿籍价格标准的通知</w:t>
      </w:r>
    </w:p>
    <w:p w:rsidR="00422DF9" w:rsidRPr="005A5868" w:rsidRDefault="00422DF9" w:rsidP="00422DF9">
      <w:pPr>
        <w:spacing w:line="560" w:lineRule="exact"/>
        <w:jc w:val="center"/>
        <w:rPr>
          <w:rFonts w:ascii="黑体" w:eastAsia="黑体" w:hint="eastAsia"/>
          <w:b/>
          <w:sz w:val="36"/>
          <w:szCs w:val="36"/>
        </w:rPr>
      </w:pPr>
    </w:p>
    <w:p w:rsidR="00422DF9" w:rsidRDefault="00422DF9" w:rsidP="006B341F">
      <w:pPr>
        <w:spacing w:line="580" w:lineRule="exact"/>
        <w:rPr>
          <w:rFonts w:ascii="仿宋_GB2312" w:eastAsia="仿宋_GB2312" w:hint="eastAsia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各中小学、职业中专：</w:t>
      </w:r>
    </w:p>
    <w:p w:rsidR="00422DF9" w:rsidRDefault="00422DF9" w:rsidP="006B341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2020年12月邵武市教育局对我市2021～2023年学生簿籍公开招投标采购。根据邵武市政府采购成交通知书政府采购合同（招标编号[350781]MZZJ[GK]2020003），按成交中标价格采购2021～2023年学生簿籍，现予以公布。本通知从下达之日起执行，有效期至2023年8月，如有调整，另行通知。</w:t>
      </w:r>
    </w:p>
    <w:p w:rsidR="00422DF9" w:rsidRDefault="00422DF9" w:rsidP="006B341F">
      <w:pPr>
        <w:spacing w:line="580" w:lineRule="exact"/>
        <w:ind w:firstLineChars="100" w:firstLine="320"/>
        <w:rPr>
          <w:rFonts w:ascii="仿宋_GB2312" w:eastAsia="仿宋_GB2312" w:hint="eastAsia"/>
          <w:sz w:val="32"/>
          <w:szCs w:val="30"/>
        </w:rPr>
      </w:pPr>
    </w:p>
    <w:p w:rsidR="00422DF9" w:rsidRDefault="00422DF9" w:rsidP="006B341F">
      <w:pPr>
        <w:spacing w:line="580" w:lineRule="exact"/>
        <w:ind w:firstLineChars="100" w:firstLine="320"/>
        <w:rPr>
          <w:rFonts w:ascii="仿宋_GB2312" w:eastAsia="仿宋_GB2312" w:hint="eastAsia"/>
          <w:sz w:val="32"/>
          <w:szCs w:val="30"/>
        </w:rPr>
      </w:pPr>
      <w:r w:rsidRPr="00422DF9">
        <w:rPr>
          <w:rFonts w:ascii="黑体" w:eastAsia="黑体" w:hint="eastAsia"/>
          <w:sz w:val="32"/>
          <w:szCs w:val="30"/>
        </w:rPr>
        <w:t>附件</w:t>
      </w:r>
      <w:r>
        <w:rPr>
          <w:rFonts w:ascii="仿宋_GB2312" w:eastAsia="仿宋_GB2312" w:hint="eastAsia"/>
          <w:sz w:val="32"/>
          <w:szCs w:val="30"/>
        </w:rPr>
        <w:t>：</w:t>
      </w:r>
    </w:p>
    <w:p w:rsidR="00422DF9" w:rsidRDefault="00422DF9" w:rsidP="006B341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1、邵武市2021～2023年中小学（含职业中专）簿籍限价表</w:t>
      </w:r>
    </w:p>
    <w:p w:rsidR="00422DF9" w:rsidRDefault="00422DF9" w:rsidP="006B341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2、《邵武市2021—2023年小学生作业本配置方案》</w:t>
      </w:r>
    </w:p>
    <w:p w:rsidR="00422DF9" w:rsidRDefault="00422DF9" w:rsidP="00422DF9">
      <w:pPr>
        <w:spacing w:line="640" w:lineRule="exact"/>
        <w:ind w:firstLineChars="200" w:firstLine="640"/>
        <w:rPr>
          <w:rFonts w:ascii="仿宋_GB2312" w:eastAsia="仿宋_GB2312" w:hint="eastAsia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3、《邵武市2021—2023年中学生作业本配置方案》</w:t>
      </w:r>
    </w:p>
    <w:tbl>
      <w:tblPr>
        <w:tblW w:w="13414" w:type="dxa"/>
        <w:tblInd w:w="93" w:type="dxa"/>
        <w:tblLook w:val="0000" w:firstRow="0" w:lastRow="0" w:firstColumn="0" w:lastColumn="0" w:noHBand="0" w:noVBand="0"/>
      </w:tblPr>
      <w:tblGrid>
        <w:gridCol w:w="2425"/>
        <w:gridCol w:w="2090"/>
        <w:gridCol w:w="4500"/>
        <w:gridCol w:w="4399"/>
      </w:tblGrid>
      <w:tr w:rsidR="006B341F" w:rsidRPr="00EF7EDF" w:rsidTr="00355BD5">
        <w:trPr>
          <w:trHeight w:val="559"/>
        </w:trPr>
        <w:tc>
          <w:tcPr>
            <w:tcW w:w="13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341F" w:rsidRDefault="006B341F" w:rsidP="00355BD5">
            <w:pPr>
              <w:widowControl/>
              <w:ind w:firstLineChars="300" w:firstLine="964"/>
              <w:jc w:val="left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</w:p>
          <w:p w:rsidR="006B341F" w:rsidRPr="00EF7EDF" w:rsidRDefault="006B341F" w:rsidP="00355BD5">
            <w:pPr>
              <w:widowControl/>
              <w:ind w:firstLineChars="300" w:firstLine="964"/>
              <w:jc w:val="left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 w:rsidRPr="00EF7EDF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邵武市2021—2023年中小学（含职业中专）</w:t>
            </w:r>
          </w:p>
          <w:p w:rsidR="006B341F" w:rsidRPr="00EF7EDF" w:rsidRDefault="006B341F" w:rsidP="00355BD5">
            <w:pPr>
              <w:widowControl/>
              <w:ind w:firstLineChars="1000" w:firstLine="3213"/>
              <w:jc w:val="left"/>
              <w:rPr>
                <w:rFonts w:ascii="仿宋_GB2312" w:eastAsia="仿宋_GB2312" w:hAnsi="宋体"/>
                <w:b/>
                <w:bCs/>
                <w:kern w:val="0"/>
                <w:sz w:val="32"/>
                <w:szCs w:val="32"/>
              </w:rPr>
            </w:pPr>
            <w:r w:rsidRPr="00EF7EDF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簿籍限价表</w:t>
            </w:r>
          </w:p>
        </w:tc>
      </w:tr>
      <w:tr w:rsidR="006B341F" w:rsidRPr="00EF7EDF" w:rsidTr="00355BD5">
        <w:trPr>
          <w:gridAfter w:val="1"/>
          <w:wAfter w:w="4399" w:type="dxa"/>
          <w:trHeight w:val="552"/>
        </w:trPr>
        <w:tc>
          <w:tcPr>
            <w:tcW w:w="4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B341F" w:rsidRPr="00EF7EDF" w:rsidRDefault="006B341F" w:rsidP="00355BD5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B341F" w:rsidRPr="00EF7EDF" w:rsidRDefault="006B341F" w:rsidP="00355BD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44"/>
                <w:szCs w:val="44"/>
              </w:rPr>
            </w:pPr>
          </w:p>
        </w:tc>
      </w:tr>
      <w:tr w:rsidR="006B341F" w:rsidRPr="00EF7EDF" w:rsidTr="00355BD5">
        <w:trPr>
          <w:gridAfter w:val="1"/>
          <w:wAfter w:w="4399" w:type="dxa"/>
          <w:trHeight w:val="540"/>
        </w:trPr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1F" w:rsidRPr="00EF7EDF" w:rsidRDefault="006B341F" w:rsidP="00355BD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 w:rsidRPr="00EF7EDF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学    段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1F" w:rsidRPr="00EF7EDF" w:rsidRDefault="006B341F" w:rsidP="00355BD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 w:rsidRPr="00EF7EDF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簿籍(元/生/期)</w:t>
            </w:r>
          </w:p>
        </w:tc>
      </w:tr>
      <w:tr w:rsidR="006B341F" w:rsidRPr="00EF7EDF" w:rsidTr="00355BD5">
        <w:trPr>
          <w:gridAfter w:val="1"/>
          <w:wAfter w:w="4399" w:type="dxa"/>
          <w:trHeight w:val="300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41F" w:rsidRPr="00EF7EDF" w:rsidRDefault="006B341F" w:rsidP="00355BD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 w:rsidRPr="00EF7EDF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小学阶段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41F" w:rsidRPr="00EF7EDF" w:rsidRDefault="006B341F" w:rsidP="00355BD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 w:rsidRPr="00EF7EDF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1—4年级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1F" w:rsidRPr="00EF7EDF" w:rsidRDefault="006B341F" w:rsidP="00355BD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 w:rsidRPr="00EF7EDF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15</w:t>
            </w:r>
          </w:p>
        </w:tc>
      </w:tr>
      <w:tr w:rsidR="006B341F" w:rsidRPr="00EF7EDF" w:rsidTr="00355BD5">
        <w:trPr>
          <w:gridAfter w:val="1"/>
          <w:wAfter w:w="4399" w:type="dxa"/>
          <w:trHeight w:val="315"/>
        </w:trPr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1F" w:rsidRPr="00EF7EDF" w:rsidRDefault="006B341F" w:rsidP="00355BD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41F" w:rsidRPr="00EF7EDF" w:rsidRDefault="006B341F" w:rsidP="00355BD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 w:rsidRPr="00EF7EDF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5—6年级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1F" w:rsidRPr="00EF7EDF" w:rsidRDefault="006B341F" w:rsidP="00355BD5">
            <w:pPr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 w:rsidRPr="00EF7EDF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14.99</w:t>
            </w:r>
          </w:p>
        </w:tc>
      </w:tr>
      <w:tr w:rsidR="006B341F" w:rsidRPr="00EF7EDF" w:rsidTr="00355BD5">
        <w:trPr>
          <w:gridAfter w:val="1"/>
          <w:wAfter w:w="4399" w:type="dxa"/>
          <w:trHeight w:val="559"/>
        </w:trPr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1F" w:rsidRPr="00EF7EDF" w:rsidRDefault="006B341F" w:rsidP="00355BD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 w:rsidRPr="00EF7EDF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初中阶段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1F" w:rsidRPr="00EF7EDF" w:rsidRDefault="006B341F" w:rsidP="00355BD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 w:rsidRPr="00EF7EDF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19.99</w:t>
            </w:r>
          </w:p>
        </w:tc>
      </w:tr>
      <w:tr w:rsidR="006B341F" w:rsidRPr="00EF7EDF" w:rsidTr="00355BD5">
        <w:trPr>
          <w:gridAfter w:val="1"/>
          <w:wAfter w:w="4399" w:type="dxa"/>
          <w:trHeight w:val="559"/>
        </w:trPr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1F" w:rsidRPr="00EF7EDF" w:rsidRDefault="006B341F" w:rsidP="00355BD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 w:rsidRPr="00EF7EDF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高中阶段（含职业中专）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1F" w:rsidRPr="00EF7EDF" w:rsidRDefault="006B341F" w:rsidP="00355BD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 w:rsidRPr="00EF7EDF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30.45</w:t>
            </w:r>
          </w:p>
        </w:tc>
      </w:tr>
      <w:tr w:rsidR="006B341F" w:rsidRPr="00EF7EDF" w:rsidTr="00355BD5">
        <w:trPr>
          <w:gridAfter w:val="1"/>
          <w:wAfter w:w="4399" w:type="dxa"/>
          <w:trHeight w:val="510"/>
        </w:trPr>
        <w:tc>
          <w:tcPr>
            <w:tcW w:w="4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341F" w:rsidRPr="00EF7EDF" w:rsidRDefault="006B341F" w:rsidP="00355BD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341F" w:rsidRPr="00EF7EDF" w:rsidRDefault="006B341F" w:rsidP="00355BD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B341F" w:rsidRPr="00EF7EDF" w:rsidTr="00355BD5">
        <w:trPr>
          <w:gridAfter w:val="1"/>
          <w:wAfter w:w="4399" w:type="dxa"/>
          <w:trHeight w:val="480"/>
        </w:trPr>
        <w:tc>
          <w:tcPr>
            <w:tcW w:w="9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341F" w:rsidRPr="00EF7EDF" w:rsidRDefault="006B341F" w:rsidP="00355BD5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 w:rsidRPr="00EF7EDF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注：义务教育阶段簿籍费由政府免费提供。</w:t>
            </w:r>
          </w:p>
          <w:p w:rsidR="006B341F" w:rsidRPr="00EF7EDF" w:rsidRDefault="006B341F" w:rsidP="00355BD5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:rsidR="00422DF9" w:rsidRPr="006B341F" w:rsidRDefault="00422DF9" w:rsidP="00422DF9">
      <w:pPr>
        <w:spacing w:line="560" w:lineRule="exact"/>
        <w:ind w:left="1115"/>
        <w:rPr>
          <w:rFonts w:ascii="仿宋_GB2312" w:eastAsia="仿宋_GB2312" w:hint="eastAsia"/>
          <w:sz w:val="32"/>
          <w:szCs w:val="30"/>
        </w:rPr>
      </w:pPr>
    </w:p>
    <w:p w:rsidR="00422DF9" w:rsidRDefault="00422DF9" w:rsidP="00422DF9">
      <w:pPr>
        <w:tabs>
          <w:tab w:val="left" w:pos="5820"/>
        </w:tabs>
        <w:spacing w:line="560" w:lineRule="exact"/>
        <w:ind w:firstLineChars="1700" w:firstLine="5440"/>
        <w:rPr>
          <w:rFonts w:ascii="仿宋_GB2312" w:eastAsia="仿宋_GB2312" w:hint="eastAsia"/>
          <w:sz w:val="32"/>
          <w:szCs w:val="30"/>
        </w:rPr>
      </w:pPr>
    </w:p>
    <w:p w:rsidR="00422DF9" w:rsidRDefault="00422DF9" w:rsidP="00422DF9">
      <w:pPr>
        <w:tabs>
          <w:tab w:val="left" w:pos="5820"/>
        </w:tabs>
        <w:spacing w:line="560" w:lineRule="exact"/>
        <w:ind w:firstLineChars="1700" w:firstLine="5440"/>
        <w:rPr>
          <w:rFonts w:ascii="仿宋_GB2312" w:eastAsia="仿宋_GB2312" w:hint="eastAsia"/>
          <w:sz w:val="32"/>
          <w:szCs w:val="30"/>
        </w:rPr>
      </w:pPr>
    </w:p>
    <w:p w:rsidR="00422DF9" w:rsidRDefault="00422DF9" w:rsidP="00422DF9">
      <w:pPr>
        <w:tabs>
          <w:tab w:val="left" w:pos="5820"/>
        </w:tabs>
        <w:spacing w:line="560" w:lineRule="exact"/>
        <w:ind w:firstLineChars="1700" w:firstLine="5440"/>
        <w:rPr>
          <w:rFonts w:ascii="仿宋_GB2312" w:eastAsia="仿宋_GB2312" w:hint="eastAsia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邵武市教育局</w:t>
      </w:r>
    </w:p>
    <w:p w:rsidR="00422DF9" w:rsidRPr="00422DF9" w:rsidRDefault="00422DF9" w:rsidP="00422DF9">
      <w:pPr>
        <w:spacing w:line="560" w:lineRule="exact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0"/>
        </w:rPr>
        <w:t xml:space="preserve">                          2021年1月</w:t>
      </w:r>
      <w:r w:rsidR="00A14C41">
        <w:rPr>
          <w:rFonts w:ascii="仿宋_GB2312" w:eastAsia="仿宋_GB2312" w:hint="eastAsia"/>
          <w:sz w:val="32"/>
          <w:szCs w:val="30"/>
        </w:rPr>
        <w:t>19</w:t>
      </w:r>
      <w:r>
        <w:rPr>
          <w:rFonts w:ascii="仿宋_GB2312" w:eastAsia="仿宋_GB2312" w:hint="eastAsia"/>
          <w:sz w:val="32"/>
          <w:szCs w:val="30"/>
        </w:rPr>
        <w:t>日</w:t>
      </w:r>
    </w:p>
    <w:p w:rsidR="006B740F" w:rsidRDefault="006B740F" w:rsidP="006B740F">
      <w:pPr>
        <w:spacing w:line="540" w:lineRule="exact"/>
        <w:ind w:firstLine="600"/>
        <w:rPr>
          <w:rFonts w:eastAsia="仿宋_GB2312" w:hint="eastAsia"/>
          <w:sz w:val="30"/>
        </w:rPr>
      </w:pPr>
    </w:p>
    <w:p w:rsidR="00D66452" w:rsidRDefault="00D66452" w:rsidP="006B740F">
      <w:pPr>
        <w:spacing w:line="540" w:lineRule="exact"/>
        <w:ind w:firstLine="600"/>
        <w:rPr>
          <w:rFonts w:eastAsia="仿宋_GB2312" w:hint="eastAsia"/>
          <w:sz w:val="30"/>
        </w:rPr>
      </w:pPr>
    </w:p>
    <w:p w:rsidR="00D66452" w:rsidRDefault="00D66452" w:rsidP="006B740F">
      <w:pPr>
        <w:spacing w:line="540" w:lineRule="exact"/>
        <w:ind w:firstLine="600"/>
        <w:rPr>
          <w:rFonts w:eastAsia="仿宋_GB2312" w:hint="eastAsia"/>
          <w:sz w:val="30"/>
        </w:rPr>
      </w:pPr>
    </w:p>
    <w:p w:rsidR="006B740F" w:rsidRDefault="006B740F" w:rsidP="006B740F">
      <w:pPr>
        <w:spacing w:line="540" w:lineRule="exact"/>
        <w:ind w:firstLine="600"/>
        <w:rPr>
          <w:rFonts w:eastAsia="仿宋_GB2312" w:hint="eastAsia"/>
          <w:sz w:val="30"/>
        </w:rPr>
      </w:pPr>
    </w:p>
    <w:p w:rsidR="006B740F" w:rsidRDefault="006B740F" w:rsidP="006B740F">
      <w:pPr>
        <w:spacing w:line="540" w:lineRule="exact"/>
        <w:ind w:firstLine="600"/>
        <w:rPr>
          <w:rFonts w:eastAsia="仿宋_GB2312" w:hint="eastAsia"/>
          <w:sz w:val="30"/>
        </w:rPr>
      </w:pPr>
    </w:p>
    <w:p w:rsidR="00A14C41" w:rsidRDefault="00A14C41" w:rsidP="00A14C41">
      <w:pPr>
        <w:widowControl/>
        <w:rPr>
          <w:rFonts w:ascii="宋体" w:eastAsia="宋体" w:hAnsi="宋体" w:cs="宋体"/>
          <w:b/>
          <w:bCs/>
          <w:color w:val="000000"/>
          <w:kern w:val="0"/>
          <w:sz w:val="40"/>
          <w:szCs w:val="40"/>
        </w:rPr>
        <w:sectPr w:rsidR="00A14C41" w:rsidSect="000D3FB9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/>
          <w:pgMar w:top="1928" w:right="1474" w:bottom="1758" w:left="1588" w:header="851" w:footer="1361" w:gutter="0"/>
          <w:cols w:space="720"/>
          <w:docGrid w:type="lines" w:linePitch="312"/>
        </w:sectPr>
      </w:pP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580"/>
        <w:gridCol w:w="1200"/>
        <w:gridCol w:w="580"/>
        <w:gridCol w:w="600"/>
        <w:gridCol w:w="1300"/>
        <w:gridCol w:w="1780"/>
        <w:gridCol w:w="980"/>
        <w:gridCol w:w="1120"/>
        <w:gridCol w:w="846"/>
        <w:gridCol w:w="1060"/>
        <w:gridCol w:w="1020"/>
        <w:gridCol w:w="1200"/>
        <w:gridCol w:w="846"/>
        <w:gridCol w:w="937"/>
        <w:gridCol w:w="992"/>
      </w:tblGrid>
      <w:tr w:rsidR="00A14C41" w:rsidRPr="00A14C41" w:rsidTr="00D73E43">
        <w:trPr>
          <w:trHeight w:val="660"/>
        </w:trPr>
        <w:tc>
          <w:tcPr>
            <w:tcW w:w="1504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C41" w:rsidRPr="00A14C41" w:rsidRDefault="00A14C41" w:rsidP="00D73E43">
            <w:pPr>
              <w:widowControl/>
              <w:spacing w:line="400" w:lineRule="exact"/>
              <w:rPr>
                <w:rFonts w:ascii="黑体" w:eastAsia="黑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A14C41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附件：</w:t>
            </w:r>
          </w:p>
          <w:p w:rsidR="00A14C41" w:rsidRPr="00D73E43" w:rsidRDefault="00A14C41" w:rsidP="00D73E43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D73E43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 xml:space="preserve">邵武市2021-2023年小学生作业本配置方案                </w:t>
            </w:r>
          </w:p>
        </w:tc>
      </w:tr>
      <w:tr w:rsidR="00A14C41" w:rsidRPr="00A14C41" w:rsidTr="00D73E43">
        <w:trPr>
          <w:trHeight w:val="645"/>
        </w:trPr>
        <w:tc>
          <w:tcPr>
            <w:tcW w:w="4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C41" w:rsidRPr="00A14C41" w:rsidRDefault="00A14C41" w:rsidP="00A14C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C41" w:rsidRPr="00A14C41" w:rsidRDefault="00A14C41" w:rsidP="00A14C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C41" w:rsidRPr="00A14C41" w:rsidRDefault="00A14C41" w:rsidP="00A14C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C41" w:rsidRPr="00A14C41" w:rsidRDefault="00A14C41" w:rsidP="00A14C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A14C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2021年1月19日</w:t>
            </w:r>
          </w:p>
        </w:tc>
      </w:tr>
      <w:tr w:rsidR="00A14C41" w:rsidRPr="00A14C41" w:rsidTr="00D73E43">
        <w:trPr>
          <w:trHeight w:val="465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簿册品名</w:t>
            </w:r>
          </w:p>
        </w:tc>
        <w:tc>
          <w:tcPr>
            <w:tcW w:w="5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开本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内页数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封面用纸 公称定量g/m</w:t>
            </w: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  <w:vertAlign w:val="superscript"/>
              </w:rPr>
              <w:t>2</w:t>
            </w: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（铜版纸，四色彩印）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内芯用纸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单本      </w:t>
            </w:r>
          </w:p>
        </w:tc>
        <w:tc>
          <w:tcPr>
            <w:tcW w:w="802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套内配置数量（本）</w:t>
            </w:r>
          </w:p>
        </w:tc>
      </w:tr>
      <w:tr w:rsidR="00A14C41" w:rsidRPr="00A14C41" w:rsidTr="00D73E43">
        <w:trPr>
          <w:trHeight w:val="169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公称定量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中标价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1年级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2年级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3—4年级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5—6年级</w:t>
            </w:r>
          </w:p>
        </w:tc>
      </w:tr>
      <w:tr w:rsidR="00A14C41" w:rsidRPr="00A14C41" w:rsidTr="00D73E43">
        <w:trPr>
          <w:trHeight w:val="317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g/m</w:t>
            </w: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数量（本）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套价（元）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数量（本）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套价（元）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数量（本）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套价（元）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数量（本）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套价（元）</w:t>
            </w:r>
          </w:p>
        </w:tc>
      </w:tr>
      <w:tr w:rsidR="00A14C41" w:rsidRPr="00A14C41" w:rsidTr="00D73E43">
        <w:trPr>
          <w:trHeight w:val="20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数学簿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A5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≥100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（单面）≥50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0.33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1.98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2.64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</w:tr>
      <w:tr w:rsidR="00A14C41" w:rsidRPr="00A14C41" w:rsidTr="00D73E43">
        <w:trPr>
          <w:trHeight w:val="243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写字簿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A5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≥100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（单面）≥50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0.33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1.98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1.65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</w:tr>
      <w:tr w:rsidR="00A14C41" w:rsidRPr="00A14C41" w:rsidTr="00D73E43">
        <w:trPr>
          <w:trHeight w:val="33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生字簿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A5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≥100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（单面）≥50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0.33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1.98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1.65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</w:tr>
      <w:tr w:rsidR="00A14C41" w:rsidRPr="00A14C41" w:rsidTr="00D73E43">
        <w:trPr>
          <w:trHeight w:val="131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拼音簿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A5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≥100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（单面）≥50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0.33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1.98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0.66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</w:tr>
      <w:tr w:rsidR="00A14C41" w:rsidRPr="00A14C41" w:rsidTr="00D73E43">
        <w:trPr>
          <w:trHeight w:val="30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作文簿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A5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≥100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（单面）≥50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0.33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0.66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</w:tr>
      <w:tr w:rsidR="00A14C41" w:rsidRPr="00A14C41" w:rsidTr="00D73E43">
        <w:trPr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笔记簿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A5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≥100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（单面）≥50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0.33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0.99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</w:tr>
      <w:tr w:rsidR="00A14C41" w:rsidRPr="00A14C41" w:rsidTr="00D73E43">
        <w:trPr>
          <w:trHeight w:val="203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英语簿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A5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≥100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（单面）≥50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0.33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0.66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</w:tr>
      <w:tr w:rsidR="00A14C41" w:rsidRPr="00A14C41" w:rsidTr="00D73E43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考查簿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A5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（单面）≥50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0.29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0.87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0.87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</w:tr>
      <w:tr w:rsidR="00A14C41" w:rsidRPr="00A14C41" w:rsidTr="00D73E43">
        <w:trPr>
          <w:trHeight w:val="263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小楷簿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A5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≥100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（单面）≥50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0.33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1.32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1.65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</w:tr>
      <w:tr w:rsidR="00A14C41" w:rsidRPr="00A14C41" w:rsidTr="00D73E43">
        <w:trPr>
          <w:trHeight w:val="281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作业簿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A5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≥100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（单面）≥50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0.33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2.31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2.64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</w:tr>
      <w:tr w:rsidR="00A14C41" w:rsidRPr="00A14C41" w:rsidTr="00D73E43">
        <w:trPr>
          <w:trHeight w:val="12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图画纸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A5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≥70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0.51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1.02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1.02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</w:tr>
      <w:tr w:rsidR="00A14C41" w:rsidRPr="00A14C41" w:rsidTr="00D73E43">
        <w:trPr>
          <w:trHeight w:val="303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大楷簿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≥100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（单面）≥50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0.65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0.65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0.65</w:t>
            </w:r>
          </w:p>
        </w:tc>
      </w:tr>
      <w:tr w:rsidR="00A14C41" w:rsidRPr="00A14C41" w:rsidTr="00D73E43">
        <w:trPr>
          <w:trHeight w:val="26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作业簿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≥100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（单面）≥50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0.65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0.65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0.65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5.85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5.2</w:t>
            </w:r>
          </w:p>
        </w:tc>
      </w:tr>
      <w:tr w:rsidR="00A14C41" w:rsidRPr="00A14C41" w:rsidTr="00D73E43">
        <w:trPr>
          <w:trHeight w:val="283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笔记簿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≥100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（单面）≥50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0.65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0.65</w:t>
            </w:r>
          </w:p>
        </w:tc>
      </w:tr>
      <w:tr w:rsidR="00A14C41" w:rsidRPr="00A14C41" w:rsidTr="00D73E43">
        <w:trPr>
          <w:trHeight w:val="273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作文簿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≥100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（单面）≥50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0.65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1.3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1.3</w:t>
            </w:r>
          </w:p>
        </w:tc>
      </w:tr>
      <w:tr w:rsidR="00A14C41" w:rsidRPr="00A14C41" w:rsidTr="00D73E43">
        <w:trPr>
          <w:trHeight w:val="121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英语簿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≥100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（单面）≥50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0.65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0.65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1.95</w:t>
            </w:r>
          </w:p>
        </w:tc>
      </w:tr>
      <w:tr w:rsidR="00A14C41" w:rsidRPr="00A14C41" w:rsidTr="00D73E43">
        <w:trPr>
          <w:trHeight w:val="167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活页纸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（单面）≥50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0.56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2.8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3.92</w:t>
            </w:r>
          </w:p>
        </w:tc>
      </w:tr>
      <w:tr w:rsidR="00A14C41" w:rsidRPr="00A14C41" w:rsidTr="00D73E43">
        <w:trPr>
          <w:trHeight w:val="337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图画纸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（单面）≥70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0.7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1（33页）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0.92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1（33页）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0.92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75页（1本）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2.1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1本（47页）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1.32</w:t>
            </w:r>
          </w:p>
        </w:tc>
      </w:tr>
      <w:tr w:rsidR="00A14C41" w:rsidRPr="00A14C41" w:rsidTr="00D73E43">
        <w:trPr>
          <w:trHeight w:val="435"/>
        </w:trPr>
        <w:tc>
          <w:tcPr>
            <w:tcW w:w="604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各年级配置合计：（本）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15.01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15.01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24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15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14.99</w:t>
            </w:r>
          </w:p>
        </w:tc>
      </w:tr>
      <w:tr w:rsidR="00A14C41" w:rsidRPr="00A14C41" w:rsidTr="00D73E43">
        <w:trPr>
          <w:trHeight w:val="233"/>
        </w:trPr>
        <w:tc>
          <w:tcPr>
            <w:tcW w:w="604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配置套价：（元）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14.99</w:t>
            </w:r>
          </w:p>
        </w:tc>
      </w:tr>
    </w:tbl>
    <w:p w:rsidR="00A14C41" w:rsidRDefault="00A14C41" w:rsidP="00A14C41">
      <w:pPr>
        <w:spacing w:line="240" w:lineRule="exact"/>
        <w:rPr>
          <w:rFonts w:ascii="仿宋_GB2312" w:eastAsia="仿宋_GB2312" w:hint="eastAsia"/>
          <w:szCs w:val="21"/>
        </w:rPr>
      </w:pPr>
    </w:p>
    <w:tbl>
      <w:tblPr>
        <w:tblW w:w="14684" w:type="dxa"/>
        <w:tblInd w:w="93" w:type="dxa"/>
        <w:tblLook w:val="04A0" w:firstRow="1" w:lastRow="0" w:firstColumn="1" w:lastColumn="0" w:noHBand="0" w:noVBand="1"/>
      </w:tblPr>
      <w:tblGrid>
        <w:gridCol w:w="960"/>
        <w:gridCol w:w="1607"/>
        <w:gridCol w:w="1353"/>
        <w:gridCol w:w="773"/>
        <w:gridCol w:w="1460"/>
        <w:gridCol w:w="1899"/>
        <w:gridCol w:w="936"/>
        <w:gridCol w:w="1375"/>
        <w:gridCol w:w="998"/>
        <w:gridCol w:w="1400"/>
        <w:gridCol w:w="1180"/>
        <w:gridCol w:w="743"/>
      </w:tblGrid>
      <w:tr w:rsidR="00A14C41" w:rsidRPr="00A14C41" w:rsidTr="00A14C41">
        <w:trPr>
          <w:trHeight w:val="600"/>
        </w:trPr>
        <w:tc>
          <w:tcPr>
            <w:tcW w:w="146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C41" w:rsidRPr="00A14C41" w:rsidRDefault="00A14C41" w:rsidP="00A14C41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A14C41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邵武市2021-2023年中学生作业本配置方案</w:t>
            </w:r>
          </w:p>
        </w:tc>
      </w:tr>
      <w:tr w:rsidR="00A14C41" w:rsidRPr="00A14C41" w:rsidTr="00A14C41">
        <w:trPr>
          <w:trHeight w:val="600"/>
        </w:trPr>
        <w:tc>
          <w:tcPr>
            <w:tcW w:w="61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C41" w:rsidRPr="00A14C41" w:rsidRDefault="00A14C41" w:rsidP="00A14C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C41" w:rsidRPr="00A14C41" w:rsidRDefault="00A14C41" w:rsidP="00A14C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C41" w:rsidRPr="00A14C41" w:rsidRDefault="00A14C41" w:rsidP="00A14C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C41" w:rsidRPr="00A14C41" w:rsidRDefault="00A14C41" w:rsidP="00A14C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14C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2021年1月19日</w:t>
            </w:r>
          </w:p>
        </w:tc>
      </w:tr>
      <w:tr w:rsidR="00A14C41" w:rsidRPr="00A14C41" w:rsidTr="00A14C41">
        <w:trPr>
          <w:trHeight w:val="585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0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作业本品名</w:t>
            </w:r>
          </w:p>
        </w:tc>
        <w:tc>
          <w:tcPr>
            <w:tcW w:w="135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开本</w:t>
            </w:r>
          </w:p>
        </w:tc>
        <w:tc>
          <w:tcPr>
            <w:tcW w:w="77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内     页     数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封面用纸公称定量g/m</w:t>
            </w: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（铜版纸，四色彩印）</w:t>
            </w:r>
          </w:p>
        </w:tc>
        <w:tc>
          <w:tcPr>
            <w:tcW w:w="189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内芯用纸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单本</w:t>
            </w:r>
          </w:p>
        </w:tc>
        <w:tc>
          <w:tcPr>
            <w:tcW w:w="495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套内配置数量（本）、金额</w:t>
            </w:r>
          </w:p>
        </w:tc>
        <w:tc>
          <w:tcPr>
            <w:tcW w:w="7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A14C41" w:rsidRPr="00A14C41" w:rsidTr="00A14C41">
        <w:trPr>
          <w:trHeight w:val="57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公称定量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中标价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7—9年级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高中（职专）</w:t>
            </w:r>
          </w:p>
        </w:tc>
        <w:tc>
          <w:tcPr>
            <w:tcW w:w="7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14C41" w:rsidRPr="00A14C41" w:rsidTr="00A14C41">
        <w:trPr>
          <w:trHeight w:val="69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g/m2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数量（本）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套价（元）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数量（本）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套价（元）</w:t>
            </w:r>
          </w:p>
        </w:tc>
        <w:tc>
          <w:tcPr>
            <w:tcW w:w="7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14C41" w:rsidRPr="00A14C41" w:rsidTr="00A14C41">
        <w:trPr>
          <w:trHeight w:val="38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作文簿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A4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≥100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（单面）≥50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0.77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1.54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1.54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14C41" w:rsidRPr="00A14C41" w:rsidTr="00A14C41">
        <w:trPr>
          <w:trHeight w:val="40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测验纸（作文）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A4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（单面）≥50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0.67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1.34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1.34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14C41" w:rsidRPr="00A14C41" w:rsidTr="00A14C41">
        <w:trPr>
          <w:trHeight w:val="42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笔记簿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A4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≥100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（单面）≥50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0.77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1.54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2.31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14C41" w:rsidRPr="00A14C41" w:rsidTr="00A14C41">
        <w:trPr>
          <w:trHeight w:val="27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日记本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A5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≥100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≥70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0.59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1.18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1.18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14C41" w:rsidRPr="00A14C41" w:rsidTr="00A14C41">
        <w:trPr>
          <w:trHeight w:val="37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英语簿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A4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≥100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（单面）≥50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0.77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2.31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2.31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14C41" w:rsidRPr="00A14C41" w:rsidTr="00A14C41">
        <w:trPr>
          <w:trHeight w:val="52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英语测验纸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A4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（单面）≥50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0.67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1.34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2.01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14C41" w:rsidRPr="00A14C41" w:rsidTr="00A14C41">
        <w:trPr>
          <w:trHeight w:val="52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科作业纸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A4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（单面）≥50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0.67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1.34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6.7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14C41" w:rsidRPr="00A14C41" w:rsidTr="00A14C41">
        <w:trPr>
          <w:trHeight w:val="34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实验报告纸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A4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（单面）≥50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0.67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1.34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2.01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14C41" w:rsidRPr="00A14C41" w:rsidTr="00A14C41">
        <w:trPr>
          <w:trHeight w:val="37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作业簿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A4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≥100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（单面）≥50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0.77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5.39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7.7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14C41" w:rsidRPr="00A14C41" w:rsidTr="00D73E43">
        <w:trPr>
          <w:trHeight w:val="2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图画纸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9开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≥70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1.57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1本（51页）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2.67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1本（64页）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3.35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14C41" w:rsidRPr="00A14C41" w:rsidTr="00A14C41">
        <w:trPr>
          <w:trHeight w:val="450"/>
        </w:trPr>
        <w:tc>
          <w:tcPr>
            <w:tcW w:w="805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各年级配置合计：（本）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14C41" w:rsidRPr="00A14C41" w:rsidTr="00A14C41">
        <w:trPr>
          <w:trHeight w:val="522"/>
        </w:trPr>
        <w:tc>
          <w:tcPr>
            <w:tcW w:w="805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配置套价：（元）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19.99元/套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30.45元/套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4C41" w:rsidRPr="00A14C41" w:rsidRDefault="00A14C41" w:rsidP="00A14C41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1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A14C41" w:rsidRDefault="00A14C41" w:rsidP="00A14C41">
      <w:pPr>
        <w:spacing w:line="320" w:lineRule="exact"/>
        <w:rPr>
          <w:rFonts w:ascii="仿宋_GB2312" w:eastAsia="仿宋_GB2312" w:hint="eastAsia"/>
          <w:sz w:val="24"/>
          <w:szCs w:val="24"/>
        </w:rPr>
        <w:sectPr w:rsidR="00A14C41" w:rsidSect="00A14C41">
          <w:pgSz w:w="16840" w:h="11907" w:orient="landscape"/>
          <w:pgMar w:top="1474" w:right="1418" w:bottom="1588" w:left="1418" w:header="851" w:footer="1361" w:gutter="0"/>
          <w:cols w:space="720"/>
          <w:docGrid w:type="linesAndChars" w:linePitch="312"/>
        </w:sectPr>
      </w:pPr>
    </w:p>
    <w:p w:rsidR="00A14C41" w:rsidRDefault="00A14C41" w:rsidP="00A14C41">
      <w:pPr>
        <w:spacing w:line="320" w:lineRule="exact"/>
        <w:rPr>
          <w:rFonts w:ascii="仿宋_GB2312" w:eastAsia="仿宋_GB2312" w:hint="eastAsia"/>
          <w:sz w:val="24"/>
          <w:szCs w:val="24"/>
        </w:rPr>
      </w:pPr>
    </w:p>
    <w:p w:rsidR="00A14C41" w:rsidRDefault="00A14C41" w:rsidP="00A14C41">
      <w:pPr>
        <w:spacing w:line="320" w:lineRule="exact"/>
        <w:rPr>
          <w:rFonts w:ascii="仿宋_GB2312" w:eastAsia="仿宋_GB2312" w:hint="eastAsia"/>
          <w:sz w:val="24"/>
          <w:szCs w:val="24"/>
        </w:rPr>
      </w:pPr>
    </w:p>
    <w:p w:rsidR="00A14C41" w:rsidRDefault="00A14C41" w:rsidP="00A14C41">
      <w:pPr>
        <w:spacing w:line="320" w:lineRule="exact"/>
        <w:rPr>
          <w:rFonts w:ascii="仿宋_GB2312" w:eastAsia="仿宋_GB2312" w:hint="eastAsia"/>
          <w:sz w:val="24"/>
          <w:szCs w:val="24"/>
        </w:rPr>
      </w:pPr>
    </w:p>
    <w:p w:rsidR="00A14C41" w:rsidRDefault="00A14C41" w:rsidP="00A14C41">
      <w:pPr>
        <w:spacing w:line="320" w:lineRule="exact"/>
        <w:rPr>
          <w:rFonts w:ascii="仿宋_GB2312" w:eastAsia="仿宋_GB2312" w:hint="eastAsia"/>
          <w:sz w:val="24"/>
          <w:szCs w:val="24"/>
        </w:rPr>
      </w:pPr>
    </w:p>
    <w:p w:rsidR="00A14C41" w:rsidRDefault="00A14C41" w:rsidP="00A14C41">
      <w:pPr>
        <w:spacing w:line="320" w:lineRule="exact"/>
        <w:rPr>
          <w:rFonts w:ascii="仿宋_GB2312" w:eastAsia="仿宋_GB2312" w:hint="eastAsia"/>
          <w:sz w:val="24"/>
          <w:szCs w:val="24"/>
        </w:rPr>
      </w:pPr>
    </w:p>
    <w:p w:rsidR="00A14C41" w:rsidRDefault="00A14C41" w:rsidP="00A14C41">
      <w:pPr>
        <w:spacing w:line="320" w:lineRule="exact"/>
        <w:rPr>
          <w:rFonts w:ascii="仿宋_GB2312" w:eastAsia="仿宋_GB2312" w:hint="eastAsia"/>
          <w:sz w:val="24"/>
          <w:szCs w:val="24"/>
        </w:rPr>
      </w:pPr>
    </w:p>
    <w:p w:rsidR="00A14C41" w:rsidRDefault="00A14C41" w:rsidP="00A14C41">
      <w:pPr>
        <w:spacing w:line="320" w:lineRule="exact"/>
        <w:rPr>
          <w:rFonts w:ascii="仿宋_GB2312" w:eastAsia="仿宋_GB2312" w:hint="eastAsia"/>
          <w:sz w:val="24"/>
          <w:szCs w:val="24"/>
        </w:rPr>
      </w:pPr>
    </w:p>
    <w:p w:rsidR="00A14C41" w:rsidRDefault="00A14C41" w:rsidP="00A14C41">
      <w:pPr>
        <w:spacing w:line="320" w:lineRule="exact"/>
        <w:rPr>
          <w:rFonts w:ascii="仿宋_GB2312" w:eastAsia="仿宋_GB2312" w:hint="eastAsia"/>
          <w:sz w:val="24"/>
          <w:szCs w:val="24"/>
        </w:rPr>
      </w:pPr>
    </w:p>
    <w:p w:rsidR="00A14C41" w:rsidRDefault="00A14C41" w:rsidP="00A14C41">
      <w:pPr>
        <w:spacing w:line="320" w:lineRule="exact"/>
        <w:rPr>
          <w:rFonts w:ascii="仿宋_GB2312" w:eastAsia="仿宋_GB2312" w:hint="eastAsia"/>
          <w:sz w:val="24"/>
          <w:szCs w:val="24"/>
        </w:rPr>
      </w:pPr>
    </w:p>
    <w:p w:rsidR="00A14C41" w:rsidRDefault="00A14C41" w:rsidP="00A14C41">
      <w:pPr>
        <w:spacing w:line="320" w:lineRule="exact"/>
        <w:rPr>
          <w:rFonts w:ascii="仿宋_GB2312" w:eastAsia="仿宋_GB2312" w:hint="eastAsia"/>
          <w:sz w:val="24"/>
          <w:szCs w:val="24"/>
        </w:rPr>
      </w:pPr>
    </w:p>
    <w:p w:rsidR="00A14C41" w:rsidRDefault="00A14C41" w:rsidP="00A14C41">
      <w:pPr>
        <w:spacing w:line="320" w:lineRule="exact"/>
        <w:rPr>
          <w:rFonts w:ascii="仿宋_GB2312" w:eastAsia="仿宋_GB2312" w:hint="eastAsia"/>
          <w:sz w:val="24"/>
          <w:szCs w:val="24"/>
        </w:rPr>
      </w:pPr>
    </w:p>
    <w:p w:rsidR="00A14C41" w:rsidRDefault="00A14C41" w:rsidP="00A14C41">
      <w:pPr>
        <w:spacing w:line="320" w:lineRule="exact"/>
        <w:rPr>
          <w:rFonts w:ascii="仿宋_GB2312" w:eastAsia="仿宋_GB2312" w:hint="eastAsia"/>
          <w:sz w:val="24"/>
          <w:szCs w:val="24"/>
        </w:rPr>
      </w:pPr>
    </w:p>
    <w:p w:rsidR="00A14C41" w:rsidRDefault="00A14C41" w:rsidP="00A14C41">
      <w:pPr>
        <w:spacing w:line="320" w:lineRule="exact"/>
        <w:rPr>
          <w:rFonts w:ascii="仿宋_GB2312" w:eastAsia="仿宋_GB2312" w:hint="eastAsia"/>
          <w:sz w:val="24"/>
          <w:szCs w:val="24"/>
        </w:rPr>
      </w:pPr>
    </w:p>
    <w:p w:rsidR="00A14C41" w:rsidRDefault="00A14C41" w:rsidP="00A14C41">
      <w:pPr>
        <w:spacing w:line="320" w:lineRule="exact"/>
        <w:rPr>
          <w:rFonts w:ascii="仿宋_GB2312" w:eastAsia="仿宋_GB2312" w:hint="eastAsia"/>
          <w:sz w:val="24"/>
          <w:szCs w:val="24"/>
        </w:rPr>
      </w:pPr>
    </w:p>
    <w:p w:rsidR="00A14C41" w:rsidRDefault="00A14C41" w:rsidP="00A14C41">
      <w:pPr>
        <w:spacing w:line="320" w:lineRule="exact"/>
        <w:rPr>
          <w:rFonts w:ascii="仿宋_GB2312" w:eastAsia="仿宋_GB2312" w:hint="eastAsia"/>
          <w:sz w:val="24"/>
          <w:szCs w:val="24"/>
        </w:rPr>
      </w:pPr>
    </w:p>
    <w:p w:rsidR="00A14C41" w:rsidRDefault="00A14C41" w:rsidP="00A14C41">
      <w:pPr>
        <w:spacing w:line="320" w:lineRule="exact"/>
        <w:rPr>
          <w:rFonts w:ascii="仿宋_GB2312" w:eastAsia="仿宋_GB2312" w:hint="eastAsia"/>
          <w:sz w:val="24"/>
          <w:szCs w:val="24"/>
        </w:rPr>
      </w:pPr>
    </w:p>
    <w:p w:rsidR="00A14C41" w:rsidRDefault="00A14C41" w:rsidP="00A14C41">
      <w:pPr>
        <w:spacing w:line="320" w:lineRule="exact"/>
        <w:rPr>
          <w:rFonts w:ascii="仿宋_GB2312" w:eastAsia="仿宋_GB2312" w:hint="eastAsia"/>
          <w:sz w:val="24"/>
          <w:szCs w:val="24"/>
        </w:rPr>
      </w:pPr>
    </w:p>
    <w:p w:rsidR="00A14C41" w:rsidRDefault="00A14C41" w:rsidP="00A14C41">
      <w:pPr>
        <w:spacing w:line="320" w:lineRule="exact"/>
        <w:rPr>
          <w:rFonts w:ascii="仿宋_GB2312" w:eastAsia="仿宋_GB2312" w:hint="eastAsia"/>
          <w:sz w:val="24"/>
          <w:szCs w:val="24"/>
        </w:rPr>
      </w:pPr>
    </w:p>
    <w:p w:rsidR="00A14C41" w:rsidRDefault="00A14C41" w:rsidP="00A14C41">
      <w:pPr>
        <w:spacing w:line="320" w:lineRule="exact"/>
        <w:rPr>
          <w:rFonts w:ascii="仿宋_GB2312" w:eastAsia="仿宋_GB2312" w:hint="eastAsia"/>
          <w:sz w:val="24"/>
          <w:szCs w:val="24"/>
        </w:rPr>
      </w:pPr>
    </w:p>
    <w:p w:rsidR="00A14C41" w:rsidRDefault="00A14C41" w:rsidP="00A14C41">
      <w:pPr>
        <w:spacing w:line="320" w:lineRule="exact"/>
        <w:rPr>
          <w:rFonts w:ascii="仿宋_GB2312" w:eastAsia="仿宋_GB2312" w:hint="eastAsia"/>
          <w:sz w:val="24"/>
          <w:szCs w:val="24"/>
        </w:rPr>
      </w:pPr>
    </w:p>
    <w:p w:rsidR="00A14C41" w:rsidRDefault="00A14C41" w:rsidP="00A14C41">
      <w:pPr>
        <w:spacing w:line="320" w:lineRule="exact"/>
        <w:rPr>
          <w:rFonts w:ascii="仿宋_GB2312" w:eastAsia="仿宋_GB2312" w:hint="eastAsia"/>
          <w:sz w:val="24"/>
          <w:szCs w:val="24"/>
        </w:rPr>
      </w:pPr>
    </w:p>
    <w:p w:rsidR="00A14C41" w:rsidRDefault="00A14C41" w:rsidP="00A14C41">
      <w:pPr>
        <w:spacing w:line="320" w:lineRule="exact"/>
        <w:rPr>
          <w:rFonts w:ascii="仿宋_GB2312" w:eastAsia="仿宋_GB2312" w:hint="eastAsia"/>
          <w:sz w:val="24"/>
          <w:szCs w:val="24"/>
        </w:rPr>
      </w:pPr>
    </w:p>
    <w:p w:rsidR="00A14C41" w:rsidRDefault="00A14C41" w:rsidP="00A14C41">
      <w:pPr>
        <w:spacing w:line="320" w:lineRule="exact"/>
        <w:rPr>
          <w:rFonts w:ascii="仿宋_GB2312" w:eastAsia="仿宋_GB2312" w:hint="eastAsia"/>
          <w:sz w:val="24"/>
          <w:szCs w:val="24"/>
        </w:rPr>
      </w:pPr>
    </w:p>
    <w:p w:rsidR="00A14C41" w:rsidRDefault="00A14C41" w:rsidP="00A14C41">
      <w:pPr>
        <w:spacing w:line="320" w:lineRule="exact"/>
        <w:rPr>
          <w:rFonts w:ascii="仿宋_GB2312" w:eastAsia="仿宋_GB2312" w:hint="eastAsia"/>
          <w:sz w:val="24"/>
          <w:szCs w:val="24"/>
        </w:rPr>
      </w:pPr>
    </w:p>
    <w:p w:rsidR="00A14C41" w:rsidRDefault="00A14C41" w:rsidP="00A14C41">
      <w:pPr>
        <w:spacing w:line="320" w:lineRule="exact"/>
        <w:rPr>
          <w:rFonts w:ascii="仿宋_GB2312" w:eastAsia="仿宋_GB2312" w:hint="eastAsia"/>
          <w:sz w:val="24"/>
          <w:szCs w:val="24"/>
        </w:rPr>
      </w:pPr>
    </w:p>
    <w:p w:rsidR="00A14C41" w:rsidRDefault="00A14C41" w:rsidP="00A14C41">
      <w:pPr>
        <w:spacing w:line="320" w:lineRule="exact"/>
        <w:rPr>
          <w:rFonts w:ascii="仿宋_GB2312" w:eastAsia="仿宋_GB2312" w:hint="eastAsia"/>
          <w:sz w:val="24"/>
          <w:szCs w:val="24"/>
        </w:rPr>
      </w:pPr>
    </w:p>
    <w:p w:rsidR="00A14C41" w:rsidRDefault="00A14C41" w:rsidP="00A14C41">
      <w:pPr>
        <w:spacing w:line="320" w:lineRule="exact"/>
        <w:rPr>
          <w:rFonts w:ascii="仿宋_GB2312" w:eastAsia="仿宋_GB2312" w:hint="eastAsia"/>
          <w:sz w:val="24"/>
          <w:szCs w:val="24"/>
        </w:rPr>
      </w:pPr>
    </w:p>
    <w:p w:rsidR="00A14C41" w:rsidRDefault="00A14C41" w:rsidP="00A14C41">
      <w:pPr>
        <w:spacing w:line="320" w:lineRule="exact"/>
        <w:rPr>
          <w:rFonts w:ascii="仿宋_GB2312" w:eastAsia="仿宋_GB2312" w:hint="eastAsia"/>
          <w:sz w:val="24"/>
          <w:szCs w:val="24"/>
        </w:rPr>
      </w:pPr>
    </w:p>
    <w:p w:rsidR="00A14C41" w:rsidRDefault="00A14C41" w:rsidP="00A14C41">
      <w:pPr>
        <w:spacing w:line="320" w:lineRule="exact"/>
        <w:rPr>
          <w:rFonts w:ascii="仿宋_GB2312" w:eastAsia="仿宋_GB2312" w:hint="eastAsia"/>
          <w:sz w:val="24"/>
          <w:szCs w:val="24"/>
        </w:rPr>
      </w:pPr>
    </w:p>
    <w:p w:rsidR="00A14C41" w:rsidRDefault="00A14C41" w:rsidP="00A14C41">
      <w:pPr>
        <w:spacing w:line="320" w:lineRule="exact"/>
        <w:rPr>
          <w:rFonts w:ascii="仿宋_GB2312" w:eastAsia="仿宋_GB2312" w:hint="eastAsia"/>
          <w:sz w:val="24"/>
          <w:szCs w:val="24"/>
        </w:rPr>
      </w:pPr>
    </w:p>
    <w:p w:rsidR="00A14C41" w:rsidRDefault="00A14C41" w:rsidP="00A14C41">
      <w:pPr>
        <w:spacing w:line="320" w:lineRule="exact"/>
        <w:rPr>
          <w:rFonts w:ascii="仿宋_GB2312" w:eastAsia="仿宋_GB2312" w:hint="eastAsia"/>
          <w:sz w:val="24"/>
          <w:szCs w:val="24"/>
        </w:rPr>
      </w:pPr>
    </w:p>
    <w:p w:rsidR="00A14C41" w:rsidRDefault="00A14C41" w:rsidP="00A14C41">
      <w:pPr>
        <w:spacing w:line="320" w:lineRule="exact"/>
        <w:rPr>
          <w:rFonts w:ascii="仿宋_GB2312" w:eastAsia="仿宋_GB2312" w:hint="eastAsia"/>
          <w:sz w:val="24"/>
          <w:szCs w:val="24"/>
        </w:rPr>
      </w:pPr>
    </w:p>
    <w:p w:rsidR="00A14C41" w:rsidRDefault="00A14C41" w:rsidP="00A14C41">
      <w:pPr>
        <w:spacing w:line="320" w:lineRule="exact"/>
        <w:rPr>
          <w:rFonts w:ascii="仿宋_GB2312" w:eastAsia="仿宋_GB2312" w:hint="eastAsia"/>
          <w:sz w:val="24"/>
          <w:szCs w:val="24"/>
        </w:rPr>
      </w:pPr>
    </w:p>
    <w:p w:rsidR="00A14C41" w:rsidRDefault="00A14C41" w:rsidP="00A14C41">
      <w:pPr>
        <w:spacing w:line="320" w:lineRule="exact"/>
        <w:rPr>
          <w:rFonts w:ascii="仿宋_GB2312" w:eastAsia="仿宋_GB2312" w:hint="eastAsia"/>
          <w:sz w:val="24"/>
          <w:szCs w:val="24"/>
        </w:rPr>
      </w:pPr>
    </w:p>
    <w:p w:rsidR="00A14C41" w:rsidRDefault="00A14C41" w:rsidP="00A14C41">
      <w:pPr>
        <w:spacing w:line="320" w:lineRule="exact"/>
        <w:rPr>
          <w:rFonts w:ascii="仿宋_GB2312" w:eastAsia="仿宋_GB2312" w:hint="eastAsia"/>
          <w:sz w:val="24"/>
          <w:szCs w:val="24"/>
        </w:rPr>
      </w:pPr>
    </w:p>
    <w:p w:rsidR="00A14C41" w:rsidRDefault="00A14C41" w:rsidP="00A14C41">
      <w:pPr>
        <w:spacing w:line="320" w:lineRule="exact"/>
        <w:rPr>
          <w:rFonts w:ascii="仿宋_GB2312" w:eastAsia="仿宋_GB2312" w:hint="eastAsia"/>
          <w:sz w:val="24"/>
          <w:szCs w:val="24"/>
        </w:rPr>
      </w:pPr>
    </w:p>
    <w:p w:rsidR="00A14C41" w:rsidRDefault="00A14C41" w:rsidP="00A14C41">
      <w:pPr>
        <w:spacing w:line="320" w:lineRule="exact"/>
        <w:rPr>
          <w:rFonts w:ascii="仿宋_GB2312" w:eastAsia="仿宋_GB2312" w:hint="eastAsia"/>
          <w:sz w:val="24"/>
          <w:szCs w:val="24"/>
        </w:rPr>
      </w:pPr>
    </w:p>
    <w:p w:rsidR="00A14C41" w:rsidRDefault="00A14C41" w:rsidP="00A14C41">
      <w:pPr>
        <w:spacing w:line="320" w:lineRule="exact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6BAE98" wp14:editId="5D15C4A0">
                <wp:simplePos x="0" y="0"/>
                <wp:positionH relativeFrom="column">
                  <wp:posOffset>48895</wp:posOffset>
                </wp:positionH>
                <wp:positionV relativeFrom="paragraph">
                  <wp:posOffset>96520</wp:posOffset>
                </wp:positionV>
                <wp:extent cx="5924550" cy="85725"/>
                <wp:effectExtent l="0" t="0" r="1905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85pt,7.6pt" to="470.3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" strokecolor="black [3040]"/>
            </w:pict>
          </mc:Fallback>
        </mc:AlternateContent>
      </w:r>
    </w:p>
    <w:p w:rsidR="00A14C41" w:rsidRPr="00A14C41" w:rsidRDefault="00A14C41" w:rsidP="00A14C41">
      <w:pPr>
        <w:spacing w:line="320" w:lineRule="exact"/>
        <w:ind w:firstLineChars="100" w:firstLine="24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971A1C" wp14:editId="10D146F1">
                <wp:simplePos x="0" y="0"/>
                <wp:positionH relativeFrom="column">
                  <wp:posOffset>58420</wp:posOffset>
                </wp:positionH>
                <wp:positionV relativeFrom="paragraph">
                  <wp:posOffset>321945</wp:posOffset>
                </wp:positionV>
                <wp:extent cx="5924550" cy="85725"/>
                <wp:effectExtent l="0" t="0" r="19050" b="285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pt,25.35pt" to="471.1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" strokecolor="black [3040]"/>
            </w:pict>
          </mc:Fallback>
        </mc:AlternateContent>
      </w:r>
      <w:r w:rsidRPr="00A14C41">
        <w:rPr>
          <w:rFonts w:ascii="仿宋_GB2312" w:eastAsia="仿宋_GB2312" w:hint="eastAsia"/>
          <w:sz w:val="28"/>
          <w:szCs w:val="28"/>
        </w:rPr>
        <w:t xml:space="preserve">邵武市教育局办公室            </w:t>
      </w:r>
      <w:r>
        <w:rPr>
          <w:rFonts w:ascii="仿宋_GB2312" w:eastAsia="仿宋_GB2312" w:hint="eastAsia"/>
          <w:sz w:val="28"/>
          <w:szCs w:val="28"/>
        </w:rPr>
        <w:t xml:space="preserve">      </w:t>
      </w:r>
      <w:r w:rsidRPr="00A14C41">
        <w:rPr>
          <w:rFonts w:ascii="仿宋_GB2312" w:eastAsia="仿宋_GB2312" w:hint="eastAsia"/>
          <w:sz w:val="28"/>
          <w:szCs w:val="28"/>
        </w:rPr>
        <w:t xml:space="preserve">    2021年1月19日印发</w:t>
      </w:r>
    </w:p>
    <w:sectPr w:rsidR="00A14C41" w:rsidRPr="00A14C41" w:rsidSect="00A14C41">
      <w:pgSz w:w="11907" w:h="16840"/>
      <w:pgMar w:top="1928" w:right="1474" w:bottom="1758" w:left="1588" w:header="851" w:footer="136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585" w:rsidRDefault="00427585" w:rsidP="00233A63">
      <w:pPr>
        <w:rPr>
          <w:rFonts w:hint="eastAsia"/>
        </w:rPr>
      </w:pPr>
      <w:r>
        <w:separator/>
      </w:r>
    </w:p>
  </w:endnote>
  <w:endnote w:type="continuationSeparator" w:id="0">
    <w:p w:rsidR="00427585" w:rsidRDefault="00427585" w:rsidP="00233A6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C41" w:rsidRDefault="00A14C41">
    <w:pPr>
      <w:pStyle w:val="a4"/>
      <w:framePr w:wrap="around" w:vAnchor="text" w:hAnchor="margin" w:xAlign="outside" w:y="1"/>
      <w:rPr>
        <w:rFonts w:hint="eastAsia"/>
      </w:rPr>
    </w:pPr>
    <w:r>
      <w:rPr>
        <w:rStyle w:val="a5"/>
      </w:rPr>
      <w:fldChar w:fldCharType="begin"/>
    </w:r>
    <w:r>
      <w:rPr>
        <w:rStyle w:val="a5"/>
      </w:rPr>
      <w:instrText>Page</w:instrText>
    </w:r>
    <w:r>
      <w:rPr>
        <w:rStyle w:val="a5"/>
      </w:rPr>
      <w:fldChar w:fldCharType="separate"/>
    </w:r>
    <w:r>
      <w:rPr>
        <w:rStyle w:val="a5"/>
      </w:rPr>
      <w:t>1</w:t>
    </w:r>
    <w:r>
      <w:rPr>
        <w:rStyle w:val="a5"/>
      </w:rPr>
      <w:fldChar w:fldCharType="end"/>
    </w:r>
  </w:p>
  <w:p w:rsidR="00A14C41" w:rsidRDefault="00A14C41">
    <w:pPr>
      <w:pStyle w:val="a4"/>
      <w:framePr w:wrap="around" w:vAnchor="text" w:hAnchor="margin" w:xAlign="outside" w:y="1"/>
      <w:ind w:right="360" w:firstLine="360"/>
      <w:rPr>
        <w:rStyle w:val="a5"/>
        <w:rFonts w:hint="eastAsia"/>
      </w:rPr>
    </w:pPr>
    <w:r>
      <w:rPr>
        <w:rStyle w:val="a5"/>
      </w:rPr>
      <w:fldChar w:fldCharType="begin"/>
    </w:r>
    <w:r>
      <w:rPr>
        <w:rStyle w:val="a5"/>
      </w:rPr>
      <w:instrText>Page</w:instrText>
    </w:r>
    <w:r>
      <w:rPr>
        <w:rStyle w:val="a5"/>
      </w:rPr>
      <w:fldChar w:fldCharType="separate"/>
    </w:r>
    <w:r>
      <w:rPr>
        <w:rStyle w:val="a5"/>
      </w:rPr>
      <w:t>1</w:t>
    </w:r>
    <w:r>
      <w:rPr>
        <w:rStyle w:val="a5"/>
      </w:rPr>
      <w:fldChar w:fldCharType="end"/>
    </w:r>
  </w:p>
  <w:p w:rsidR="00A14C41" w:rsidRDefault="00A14C41">
    <w:pPr>
      <w:pStyle w:val="a4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C41" w:rsidRDefault="00A14C41">
    <w:pPr>
      <w:pStyle w:val="a4"/>
      <w:framePr w:wrap="around" w:vAnchor="text" w:hAnchor="margin" w:xAlign="outside" w:y="1"/>
      <w:rPr>
        <w:rFonts w:ascii="宋体" w:hint="eastAsia"/>
        <w:sz w:val="28"/>
        <w:szCs w:val="28"/>
      </w:rPr>
    </w:pPr>
    <w:r>
      <w:rPr>
        <w:rStyle w:val="a5"/>
        <w:rFonts w:ascii="宋体" w:hint="eastAsia"/>
        <w:sz w:val="28"/>
        <w:szCs w:val="28"/>
      </w:rPr>
      <w:t xml:space="preserve">— </w:t>
    </w:r>
    <w:r>
      <w:rPr>
        <w:rStyle w:val="a5"/>
        <w:rFonts w:ascii="宋体" w:hint="eastAsia"/>
        <w:sz w:val="28"/>
        <w:szCs w:val="28"/>
      </w:rPr>
      <w:fldChar w:fldCharType="begin"/>
    </w:r>
    <w:r>
      <w:rPr>
        <w:rStyle w:val="a5"/>
        <w:rFonts w:ascii="宋体" w:hint="eastAsia"/>
        <w:sz w:val="28"/>
        <w:szCs w:val="28"/>
      </w:rPr>
      <w:instrText>Page</w:instrText>
    </w:r>
    <w:r>
      <w:rPr>
        <w:rStyle w:val="a5"/>
        <w:rFonts w:ascii="宋体" w:hint="eastAsia"/>
        <w:sz w:val="28"/>
        <w:szCs w:val="28"/>
      </w:rPr>
      <w:fldChar w:fldCharType="separate"/>
    </w:r>
    <w:r w:rsidR="002B1F93">
      <w:rPr>
        <w:rStyle w:val="a5"/>
        <w:rFonts w:ascii="宋体" w:hint="eastAsia"/>
        <w:noProof/>
        <w:sz w:val="28"/>
        <w:szCs w:val="28"/>
      </w:rPr>
      <w:t>1</w:t>
    </w:r>
    <w:r>
      <w:rPr>
        <w:rStyle w:val="a5"/>
        <w:rFonts w:ascii="宋体" w:hint="eastAsia"/>
        <w:sz w:val="28"/>
        <w:szCs w:val="28"/>
      </w:rPr>
      <w:fldChar w:fldCharType="end"/>
    </w:r>
    <w:r>
      <w:rPr>
        <w:rStyle w:val="a5"/>
        <w:rFonts w:ascii="宋体" w:hint="eastAsia"/>
        <w:sz w:val="28"/>
        <w:szCs w:val="28"/>
      </w:rPr>
      <w:t xml:space="preserve"> —</w:t>
    </w:r>
  </w:p>
  <w:p w:rsidR="00A14C41" w:rsidRDefault="00A14C41">
    <w:pPr>
      <w:pStyle w:val="a4"/>
      <w:ind w:right="360"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585" w:rsidRDefault="00427585" w:rsidP="00233A63">
      <w:pPr>
        <w:rPr>
          <w:rFonts w:hint="eastAsia"/>
        </w:rPr>
      </w:pPr>
      <w:r>
        <w:separator/>
      </w:r>
    </w:p>
  </w:footnote>
  <w:footnote w:type="continuationSeparator" w:id="0">
    <w:p w:rsidR="00427585" w:rsidRDefault="00427585" w:rsidP="00233A6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C41" w:rsidRDefault="00A14C41" w:rsidP="00784795">
    <w:pPr>
      <w:pStyle w:val="a3"/>
      <w:pBdr>
        <w:bottom w:val="none" w:sz="0" w:space="0" w:color="auto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C41" w:rsidRDefault="00A14C41" w:rsidP="00784795">
    <w:pPr>
      <w:pStyle w:val="a3"/>
      <w:pBdr>
        <w:bottom w:val="none" w:sz="0" w:space="0" w:color="auto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1F2E17"/>
    <w:multiLevelType w:val="hybridMultilevel"/>
    <w:tmpl w:val="55FABDBA"/>
    <w:lvl w:ilvl="0" w:tplc="4D4E3BAA">
      <w:start w:val="1"/>
      <w:numFmt w:val="decimal"/>
      <w:lvlText w:val="%1、"/>
      <w:lvlJc w:val="left"/>
      <w:pPr>
        <w:ind w:left="1115" w:hanging="7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32"/>
    <w:rsid w:val="000C3FF0"/>
    <w:rsid w:val="000D3FB9"/>
    <w:rsid w:val="000D5711"/>
    <w:rsid w:val="000E40B9"/>
    <w:rsid w:val="001C79F0"/>
    <w:rsid w:val="001E6132"/>
    <w:rsid w:val="00217C6A"/>
    <w:rsid w:val="0022098E"/>
    <w:rsid w:val="00233A63"/>
    <w:rsid w:val="00262BC2"/>
    <w:rsid w:val="00262D59"/>
    <w:rsid w:val="00266159"/>
    <w:rsid w:val="002A738C"/>
    <w:rsid w:val="002B1F93"/>
    <w:rsid w:val="002B5B3F"/>
    <w:rsid w:val="002C216D"/>
    <w:rsid w:val="00343662"/>
    <w:rsid w:val="00370D34"/>
    <w:rsid w:val="003919B5"/>
    <w:rsid w:val="003A4F66"/>
    <w:rsid w:val="003E363A"/>
    <w:rsid w:val="00402D58"/>
    <w:rsid w:val="00422DF9"/>
    <w:rsid w:val="00427585"/>
    <w:rsid w:val="00457972"/>
    <w:rsid w:val="004961B6"/>
    <w:rsid w:val="00523020"/>
    <w:rsid w:val="005B55F7"/>
    <w:rsid w:val="005D6655"/>
    <w:rsid w:val="005F519A"/>
    <w:rsid w:val="00613F3D"/>
    <w:rsid w:val="00675EAF"/>
    <w:rsid w:val="006935EC"/>
    <w:rsid w:val="006B341F"/>
    <w:rsid w:val="006B740F"/>
    <w:rsid w:val="006E1D70"/>
    <w:rsid w:val="00727E65"/>
    <w:rsid w:val="0074751B"/>
    <w:rsid w:val="0075693F"/>
    <w:rsid w:val="00776454"/>
    <w:rsid w:val="00784795"/>
    <w:rsid w:val="007E4F8C"/>
    <w:rsid w:val="008B3F86"/>
    <w:rsid w:val="008E199F"/>
    <w:rsid w:val="0092411C"/>
    <w:rsid w:val="009B610F"/>
    <w:rsid w:val="00A14C41"/>
    <w:rsid w:val="00A32E28"/>
    <w:rsid w:val="00A7348D"/>
    <w:rsid w:val="00A744F6"/>
    <w:rsid w:val="00A972A6"/>
    <w:rsid w:val="00AC43E0"/>
    <w:rsid w:val="00B27CFB"/>
    <w:rsid w:val="00B3392B"/>
    <w:rsid w:val="00B45E64"/>
    <w:rsid w:val="00B55A8B"/>
    <w:rsid w:val="00BD0571"/>
    <w:rsid w:val="00BD1507"/>
    <w:rsid w:val="00C87DFF"/>
    <w:rsid w:val="00C94FCF"/>
    <w:rsid w:val="00D07641"/>
    <w:rsid w:val="00D27DAC"/>
    <w:rsid w:val="00D37CE4"/>
    <w:rsid w:val="00D66452"/>
    <w:rsid w:val="00D73E43"/>
    <w:rsid w:val="00DF1F5B"/>
    <w:rsid w:val="00E12DC3"/>
    <w:rsid w:val="00E678A7"/>
    <w:rsid w:val="00F329C3"/>
    <w:rsid w:val="00F7797B"/>
    <w:rsid w:val="00FC024F"/>
    <w:rsid w:val="00FC7B0E"/>
    <w:rsid w:val="00FD6BC2"/>
    <w:rsid w:val="00FE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3A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3A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3A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3A63"/>
    <w:rPr>
      <w:sz w:val="18"/>
      <w:szCs w:val="18"/>
    </w:rPr>
  </w:style>
  <w:style w:type="character" w:styleId="a5">
    <w:name w:val="page number"/>
    <w:basedOn w:val="a0"/>
    <w:rsid w:val="00233A63"/>
  </w:style>
  <w:style w:type="paragraph" w:customStyle="1" w:styleId="CharCharCharCharCharCharCharCharCharChar">
    <w:name w:val="Char Char Char Char Char Char Char Char Char Char"/>
    <w:basedOn w:val="a"/>
    <w:rsid w:val="007E4F8C"/>
    <w:rPr>
      <w:rFonts w:ascii="Tahoma" w:eastAsia="宋体" w:hAnsi="Tahoma" w:cs="Times New Roman"/>
      <w:sz w:val="24"/>
      <w:szCs w:val="20"/>
    </w:rPr>
  </w:style>
  <w:style w:type="paragraph" w:styleId="a6">
    <w:name w:val="Date"/>
    <w:basedOn w:val="a"/>
    <w:next w:val="a"/>
    <w:link w:val="Char1"/>
    <w:uiPriority w:val="99"/>
    <w:unhideWhenUsed/>
    <w:rsid w:val="005D6655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5D6655"/>
  </w:style>
  <w:style w:type="paragraph" w:styleId="a7">
    <w:name w:val="Balloon Text"/>
    <w:basedOn w:val="a"/>
    <w:link w:val="Char2"/>
    <w:uiPriority w:val="99"/>
    <w:unhideWhenUsed/>
    <w:rsid w:val="000E40B9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E40B9"/>
    <w:rPr>
      <w:sz w:val="18"/>
      <w:szCs w:val="18"/>
    </w:rPr>
  </w:style>
  <w:style w:type="character" w:styleId="a8">
    <w:name w:val="Hyperlink"/>
    <w:uiPriority w:val="99"/>
    <w:unhideWhenUsed/>
    <w:rsid w:val="000D3FB9"/>
    <w:rPr>
      <w:color w:val="0000FF"/>
      <w:u w:val="single"/>
    </w:rPr>
  </w:style>
  <w:style w:type="character" w:styleId="a9">
    <w:name w:val="FollowedHyperlink"/>
    <w:uiPriority w:val="99"/>
    <w:unhideWhenUsed/>
    <w:rsid w:val="000D3FB9"/>
    <w:rPr>
      <w:color w:val="800080"/>
      <w:u w:val="single"/>
    </w:rPr>
  </w:style>
  <w:style w:type="paragraph" w:customStyle="1" w:styleId="xl72">
    <w:name w:val="xl72"/>
    <w:basedOn w:val="a"/>
    <w:rsid w:val="000D3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eastAsia="宋体" w:hAnsi="Arial" w:cs="Arial"/>
      <w:kern w:val="0"/>
      <w:sz w:val="28"/>
      <w:szCs w:val="28"/>
    </w:rPr>
  </w:style>
  <w:style w:type="paragraph" w:customStyle="1" w:styleId="xl65">
    <w:name w:val="xl65"/>
    <w:basedOn w:val="a"/>
    <w:rsid w:val="000D3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宋体" w:hAnsi="Arial" w:cs="Arial"/>
      <w:kern w:val="0"/>
      <w:sz w:val="28"/>
      <w:szCs w:val="28"/>
    </w:rPr>
  </w:style>
  <w:style w:type="paragraph" w:customStyle="1" w:styleId="xl87">
    <w:name w:val="xl87"/>
    <w:basedOn w:val="a"/>
    <w:rsid w:val="000D3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28"/>
      <w:szCs w:val="28"/>
    </w:rPr>
  </w:style>
  <w:style w:type="paragraph" w:customStyle="1" w:styleId="xl77">
    <w:name w:val="xl77"/>
    <w:basedOn w:val="a"/>
    <w:rsid w:val="000D3FB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8"/>
      <w:szCs w:val="28"/>
    </w:rPr>
  </w:style>
  <w:style w:type="paragraph" w:customStyle="1" w:styleId="xl89">
    <w:name w:val="xl89"/>
    <w:basedOn w:val="a"/>
    <w:rsid w:val="000D3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68">
    <w:name w:val="xl68"/>
    <w:basedOn w:val="a"/>
    <w:rsid w:val="000D3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font8">
    <w:name w:val="font8"/>
    <w:basedOn w:val="a"/>
    <w:rsid w:val="000D3F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8">
    <w:name w:val="xl78"/>
    <w:basedOn w:val="a"/>
    <w:rsid w:val="000D3FB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8"/>
      <w:szCs w:val="28"/>
    </w:rPr>
  </w:style>
  <w:style w:type="paragraph" w:customStyle="1" w:styleId="xl67">
    <w:name w:val="xl67"/>
    <w:basedOn w:val="a"/>
    <w:rsid w:val="000D3FB9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5">
    <w:name w:val="xl95"/>
    <w:basedOn w:val="a"/>
    <w:rsid w:val="000D3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b/>
      <w:bCs/>
      <w:kern w:val="0"/>
      <w:sz w:val="28"/>
      <w:szCs w:val="28"/>
    </w:rPr>
  </w:style>
  <w:style w:type="paragraph" w:customStyle="1" w:styleId="xl96">
    <w:name w:val="xl96"/>
    <w:basedOn w:val="a"/>
    <w:rsid w:val="000D3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80">
    <w:name w:val="xl80"/>
    <w:basedOn w:val="a"/>
    <w:rsid w:val="000D3FB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eastAsia="宋体" w:hAnsi="Arial" w:cs="Arial"/>
      <w:kern w:val="0"/>
      <w:sz w:val="28"/>
      <w:szCs w:val="28"/>
    </w:rPr>
  </w:style>
  <w:style w:type="paragraph" w:customStyle="1" w:styleId="xl69">
    <w:name w:val="xl69"/>
    <w:basedOn w:val="a"/>
    <w:rsid w:val="000D3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1">
    <w:name w:val="xl71"/>
    <w:basedOn w:val="a"/>
    <w:rsid w:val="000D3FB9"/>
    <w:pPr>
      <w:widowControl/>
      <w:spacing w:before="100" w:beforeAutospacing="1" w:after="100" w:afterAutospacing="1"/>
      <w:jc w:val="left"/>
      <w:textAlignment w:val="bottom"/>
    </w:pPr>
    <w:rPr>
      <w:rFonts w:ascii="Arial" w:eastAsia="宋体" w:hAnsi="Arial" w:cs="Arial"/>
      <w:kern w:val="0"/>
      <w:sz w:val="28"/>
      <w:szCs w:val="28"/>
    </w:rPr>
  </w:style>
  <w:style w:type="paragraph" w:customStyle="1" w:styleId="xl93">
    <w:name w:val="xl93"/>
    <w:basedOn w:val="a"/>
    <w:rsid w:val="000D3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3">
    <w:name w:val="xl73"/>
    <w:basedOn w:val="a"/>
    <w:rsid w:val="000D3FB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8"/>
      <w:szCs w:val="28"/>
    </w:rPr>
  </w:style>
  <w:style w:type="paragraph" w:customStyle="1" w:styleId="xl75">
    <w:name w:val="xl75"/>
    <w:basedOn w:val="a"/>
    <w:rsid w:val="000D3FB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8"/>
      <w:szCs w:val="28"/>
    </w:rPr>
  </w:style>
  <w:style w:type="paragraph" w:customStyle="1" w:styleId="xl88">
    <w:name w:val="xl88"/>
    <w:basedOn w:val="a"/>
    <w:rsid w:val="000D3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8"/>
      <w:szCs w:val="28"/>
    </w:rPr>
  </w:style>
  <w:style w:type="paragraph" w:customStyle="1" w:styleId="xl85">
    <w:name w:val="xl85"/>
    <w:basedOn w:val="a"/>
    <w:rsid w:val="000D3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eastAsia="宋体" w:hAnsi="Arial" w:cs="Arial"/>
      <w:b/>
      <w:bCs/>
      <w:kern w:val="0"/>
      <w:sz w:val="28"/>
      <w:szCs w:val="28"/>
    </w:rPr>
  </w:style>
  <w:style w:type="paragraph" w:customStyle="1" w:styleId="font9">
    <w:name w:val="font9"/>
    <w:basedOn w:val="a"/>
    <w:rsid w:val="000D3F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86">
    <w:name w:val="xl86"/>
    <w:basedOn w:val="a"/>
    <w:rsid w:val="000D3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76">
    <w:name w:val="xl76"/>
    <w:basedOn w:val="a"/>
    <w:rsid w:val="000D3FB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8"/>
      <w:szCs w:val="28"/>
    </w:rPr>
  </w:style>
  <w:style w:type="paragraph" w:customStyle="1" w:styleId="xl98">
    <w:name w:val="xl98"/>
    <w:basedOn w:val="a"/>
    <w:rsid w:val="000D3FB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0D3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92">
    <w:name w:val="xl92"/>
    <w:basedOn w:val="a"/>
    <w:rsid w:val="000D3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84">
    <w:name w:val="xl84"/>
    <w:basedOn w:val="a"/>
    <w:rsid w:val="000D3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82">
    <w:name w:val="xl82"/>
    <w:basedOn w:val="a"/>
    <w:rsid w:val="000D3FB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4">
    <w:name w:val="xl74"/>
    <w:basedOn w:val="a"/>
    <w:rsid w:val="000D3FB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8"/>
      <w:szCs w:val="28"/>
    </w:rPr>
  </w:style>
  <w:style w:type="paragraph" w:customStyle="1" w:styleId="font7">
    <w:name w:val="font7"/>
    <w:basedOn w:val="a"/>
    <w:rsid w:val="000D3FB9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8"/>
      <w:szCs w:val="28"/>
    </w:rPr>
  </w:style>
  <w:style w:type="paragraph" w:customStyle="1" w:styleId="xl91">
    <w:name w:val="xl91"/>
    <w:basedOn w:val="a"/>
    <w:rsid w:val="000D3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90">
    <w:name w:val="xl90"/>
    <w:basedOn w:val="a"/>
    <w:rsid w:val="000D3FB9"/>
    <w:pPr>
      <w:widowControl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rsid w:val="000D3FB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83">
    <w:name w:val="xl83"/>
    <w:basedOn w:val="a"/>
    <w:rsid w:val="000D3FB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9">
    <w:name w:val="xl79"/>
    <w:basedOn w:val="a"/>
    <w:rsid w:val="000D3FB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eastAsia="宋体" w:hAnsi="Arial" w:cs="Arial"/>
      <w:kern w:val="0"/>
      <w:sz w:val="28"/>
      <w:szCs w:val="28"/>
    </w:rPr>
  </w:style>
  <w:style w:type="paragraph" w:customStyle="1" w:styleId="xl66">
    <w:name w:val="xl66"/>
    <w:basedOn w:val="a"/>
    <w:rsid w:val="000D3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8"/>
      <w:szCs w:val="28"/>
    </w:rPr>
  </w:style>
  <w:style w:type="paragraph" w:customStyle="1" w:styleId="font5">
    <w:name w:val="font5"/>
    <w:basedOn w:val="a"/>
    <w:rsid w:val="000D3F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7">
    <w:name w:val="xl97"/>
    <w:basedOn w:val="a"/>
    <w:rsid w:val="000D3FB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4">
    <w:name w:val="xl94"/>
    <w:basedOn w:val="a"/>
    <w:rsid w:val="000D3FB9"/>
    <w:pPr>
      <w:widowControl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8"/>
      <w:szCs w:val="28"/>
    </w:rPr>
  </w:style>
  <w:style w:type="paragraph" w:customStyle="1" w:styleId="font6">
    <w:name w:val="font6"/>
    <w:basedOn w:val="a"/>
    <w:rsid w:val="000D3F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422DF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3A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3A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3A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3A63"/>
    <w:rPr>
      <w:sz w:val="18"/>
      <w:szCs w:val="18"/>
    </w:rPr>
  </w:style>
  <w:style w:type="character" w:styleId="a5">
    <w:name w:val="page number"/>
    <w:basedOn w:val="a0"/>
    <w:rsid w:val="00233A63"/>
  </w:style>
  <w:style w:type="paragraph" w:customStyle="1" w:styleId="CharCharCharCharCharCharCharCharCharChar">
    <w:name w:val="Char Char Char Char Char Char Char Char Char Char"/>
    <w:basedOn w:val="a"/>
    <w:rsid w:val="007E4F8C"/>
    <w:rPr>
      <w:rFonts w:ascii="Tahoma" w:eastAsia="宋体" w:hAnsi="Tahoma" w:cs="Times New Roman"/>
      <w:sz w:val="24"/>
      <w:szCs w:val="20"/>
    </w:rPr>
  </w:style>
  <w:style w:type="paragraph" w:styleId="a6">
    <w:name w:val="Date"/>
    <w:basedOn w:val="a"/>
    <w:next w:val="a"/>
    <w:link w:val="Char1"/>
    <w:uiPriority w:val="99"/>
    <w:unhideWhenUsed/>
    <w:rsid w:val="005D6655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5D6655"/>
  </w:style>
  <w:style w:type="paragraph" w:styleId="a7">
    <w:name w:val="Balloon Text"/>
    <w:basedOn w:val="a"/>
    <w:link w:val="Char2"/>
    <w:uiPriority w:val="99"/>
    <w:unhideWhenUsed/>
    <w:rsid w:val="000E40B9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E40B9"/>
    <w:rPr>
      <w:sz w:val="18"/>
      <w:szCs w:val="18"/>
    </w:rPr>
  </w:style>
  <w:style w:type="character" w:styleId="a8">
    <w:name w:val="Hyperlink"/>
    <w:uiPriority w:val="99"/>
    <w:unhideWhenUsed/>
    <w:rsid w:val="000D3FB9"/>
    <w:rPr>
      <w:color w:val="0000FF"/>
      <w:u w:val="single"/>
    </w:rPr>
  </w:style>
  <w:style w:type="character" w:styleId="a9">
    <w:name w:val="FollowedHyperlink"/>
    <w:uiPriority w:val="99"/>
    <w:unhideWhenUsed/>
    <w:rsid w:val="000D3FB9"/>
    <w:rPr>
      <w:color w:val="800080"/>
      <w:u w:val="single"/>
    </w:rPr>
  </w:style>
  <w:style w:type="paragraph" w:customStyle="1" w:styleId="xl72">
    <w:name w:val="xl72"/>
    <w:basedOn w:val="a"/>
    <w:rsid w:val="000D3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eastAsia="宋体" w:hAnsi="Arial" w:cs="Arial"/>
      <w:kern w:val="0"/>
      <w:sz w:val="28"/>
      <w:szCs w:val="28"/>
    </w:rPr>
  </w:style>
  <w:style w:type="paragraph" w:customStyle="1" w:styleId="xl65">
    <w:name w:val="xl65"/>
    <w:basedOn w:val="a"/>
    <w:rsid w:val="000D3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宋体" w:hAnsi="Arial" w:cs="Arial"/>
      <w:kern w:val="0"/>
      <w:sz w:val="28"/>
      <w:szCs w:val="28"/>
    </w:rPr>
  </w:style>
  <w:style w:type="paragraph" w:customStyle="1" w:styleId="xl87">
    <w:name w:val="xl87"/>
    <w:basedOn w:val="a"/>
    <w:rsid w:val="000D3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28"/>
      <w:szCs w:val="28"/>
    </w:rPr>
  </w:style>
  <w:style w:type="paragraph" w:customStyle="1" w:styleId="xl77">
    <w:name w:val="xl77"/>
    <w:basedOn w:val="a"/>
    <w:rsid w:val="000D3FB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8"/>
      <w:szCs w:val="28"/>
    </w:rPr>
  </w:style>
  <w:style w:type="paragraph" w:customStyle="1" w:styleId="xl89">
    <w:name w:val="xl89"/>
    <w:basedOn w:val="a"/>
    <w:rsid w:val="000D3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68">
    <w:name w:val="xl68"/>
    <w:basedOn w:val="a"/>
    <w:rsid w:val="000D3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font8">
    <w:name w:val="font8"/>
    <w:basedOn w:val="a"/>
    <w:rsid w:val="000D3F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8">
    <w:name w:val="xl78"/>
    <w:basedOn w:val="a"/>
    <w:rsid w:val="000D3FB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8"/>
      <w:szCs w:val="28"/>
    </w:rPr>
  </w:style>
  <w:style w:type="paragraph" w:customStyle="1" w:styleId="xl67">
    <w:name w:val="xl67"/>
    <w:basedOn w:val="a"/>
    <w:rsid w:val="000D3FB9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5">
    <w:name w:val="xl95"/>
    <w:basedOn w:val="a"/>
    <w:rsid w:val="000D3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b/>
      <w:bCs/>
      <w:kern w:val="0"/>
      <w:sz w:val="28"/>
      <w:szCs w:val="28"/>
    </w:rPr>
  </w:style>
  <w:style w:type="paragraph" w:customStyle="1" w:styleId="xl96">
    <w:name w:val="xl96"/>
    <w:basedOn w:val="a"/>
    <w:rsid w:val="000D3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80">
    <w:name w:val="xl80"/>
    <w:basedOn w:val="a"/>
    <w:rsid w:val="000D3FB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eastAsia="宋体" w:hAnsi="Arial" w:cs="Arial"/>
      <w:kern w:val="0"/>
      <w:sz w:val="28"/>
      <w:szCs w:val="28"/>
    </w:rPr>
  </w:style>
  <w:style w:type="paragraph" w:customStyle="1" w:styleId="xl69">
    <w:name w:val="xl69"/>
    <w:basedOn w:val="a"/>
    <w:rsid w:val="000D3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1">
    <w:name w:val="xl71"/>
    <w:basedOn w:val="a"/>
    <w:rsid w:val="000D3FB9"/>
    <w:pPr>
      <w:widowControl/>
      <w:spacing w:before="100" w:beforeAutospacing="1" w:after="100" w:afterAutospacing="1"/>
      <w:jc w:val="left"/>
      <w:textAlignment w:val="bottom"/>
    </w:pPr>
    <w:rPr>
      <w:rFonts w:ascii="Arial" w:eastAsia="宋体" w:hAnsi="Arial" w:cs="Arial"/>
      <w:kern w:val="0"/>
      <w:sz w:val="28"/>
      <w:szCs w:val="28"/>
    </w:rPr>
  </w:style>
  <w:style w:type="paragraph" w:customStyle="1" w:styleId="xl93">
    <w:name w:val="xl93"/>
    <w:basedOn w:val="a"/>
    <w:rsid w:val="000D3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3">
    <w:name w:val="xl73"/>
    <w:basedOn w:val="a"/>
    <w:rsid w:val="000D3FB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8"/>
      <w:szCs w:val="28"/>
    </w:rPr>
  </w:style>
  <w:style w:type="paragraph" w:customStyle="1" w:styleId="xl75">
    <w:name w:val="xl75"/>
    <w:basedOn w:val="a"/>
    <w:rsid w:val="000D3FB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8"/>
      <w:szCs w:val="28"/>
    </w:rPr>
  </w:style>
  <w:style w:type="paragraph" w:customStyle="1" w:styleId="xl88">
    <w:name w:val="xl88"/>
    <w:basedOn w:val="a"/>
    <w:rsid w:val="000D3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8"/>
      <w:szCs w:val="28"/>
    </w:rPr>
  </w:style>
  <w:style w:type="paragraph" w:customStyle="1" w:styleId="xl85">
    <w:name w:val="xl85"/>
    <w:basedOn w:val="a"/>
    <w:rsid w:val="000D3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eastAsia="宋体" w:hAnsi="Arial" w:cs="Arial"/>
      <w:b/>
      <w:bCs/>
      <w:kern w:val="0"/>
      <w:sz w:val="28"/>
      <w:szCs w:val="28"/>
    </w:rPr>
  </w:style>
  <w:style w:type="paragraph" w:customStyle="1" w:styleId="font9">
    <w:name w:val="font9"/>
    <w:basedOn w:val="a"/>
    <w:rsid w:val="000D3F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86">
    <w:name w:val="xl86"/>
    <w:basedOn w:val="a"/>
    <w:rsid w:val="000D3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76">
    <w:name w:val="xl76"/>
    <w:basedOn w:val="a"/>
    <w:rsid w:val="000D3FB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8"/>
      <w:szCs w:val="28"/>
    </w:rPr>
  </w:style>
  <w:style w:type="paragraph" w:customStyle="1" w:styleId="xl98">
    <w:name w:val="xl98"/>
    <w:basedOn w:val="a"/>
    <w:rsid w:val="000D3FB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0D3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92">
    <w:name w:val="xl92"/>
    <w:basedOn w:val="a"/>
    <w:rsid w:val="000D3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84">
    <w:name w:val="xl84"/>
    <w:basedOn w:val="a"/>
    <w:rsid w:val="000D3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82">
    <w:name w:val="xl82"/>
    <w:basedOn w:val="a"/>
    <w:rsid w:val="000D3FB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4">
    <w:name w:val="xl74"/>
    <w:basedOn w:val="a"/>
    <w:rsid w:val="000D3FB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8"/>
      <w:szCs w:val="28"/>
    </w:rPr>
  </w:style>
  <w:style w:type="paragraph" w:customStyle="1" w:styleId="font7">
    <w:name w:val="font7"/>
    <w:basedOn w:val="a"/>
    <w:rsid w:val="000D3FB9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8"/>
      <w:szCs w:val="28"/>
    </w:rPr>
  </w:style>
  <w:style w:type="paragraph" w:customStyle="1" w:styleId="xl91">
    <w:name w:val="xl91"/>
    <w:basedOn w:val="a"/>
    <w:rsid w:val="000D3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90">
    <w:name w:val="xl90"/>
    <w:basedOn w:val="a"/>
    <w:rsid w:val="000D3FB9"/>
    <w:pPr>
      <w:widowControl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rsid w:val="000D3FB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83">
    <w:name w:val="xl83"/>
    <w:basedOn w:val="a"/>
    <w:rsid w:val="000D3FB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9">
    <w:name w:val="xl79"/>
    <w:basedOn w:val="a"/>
    <w:rsid w:val="000D3FB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eastAsia="宋体" w:hAnsi="Arial" w:cs="Arial"/>
      <w:kern w:val="0"/>
      <w:sz w:val="28"/>
      <w:szCs w:val="28"/>
    </w:rPr>
  </w:style>
  <w:style w:type="paragraph" w:customStyle="1" w:styleId="xl66">
    <w:name w:val="xl66"/>
    <w:basedOn w:val="a"/>
    <w:rsid w:val="000D3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8"/>
      <w:szCs w:val="28"/>
    </w:rPr>
  </w:style>
  <w:style w:type="paragraph" w:customStyle="1" w:styleId="font5">
    <w:name w:val="font5"/>
    <w:basedOn w:val="a"/>
    <w:rsid w:val="000D3F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7">
    <w:name w:val="xl97"/>
    <w:basedOn w:val="a"/>
    <w:rsid w:val="000D3FB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4">
    <w:name w:val="xl94"/>
    <w:basedOn w:val="a"/>
    <w:rsid w:val="000D3FB9"/>
    <w:pPr>
      <w:widowControl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8"/>
      <w:szCs w:val="28"/>
    </w:rPr>
  </w:style>
  <w:style w:type="paragraph" w:customStyle="1" w:styleId="font6">
    <w:name w:val="font6"/>
    <w:basedOn w:val="a"/>
    <w:rsid w:val="000D3F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422D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5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jcg-11</dc:creator>
  <cp:lastModifiedBy>xb21cn</cp:lastModifiedBy>
  <cp:revision>2</cp:revision>
  <cp:lastPrinted>2020-11-23T08:13:00Z</cp:lastPrinted>
  <dcterms:created xsi:type="dcterms:W3CDTF">2021-01-20T08:45:00Z</dcterms:created>
  <dcterms:modified xsi:type="dcterms:W3CDTF">2021-01-20T08:45:00Z</dcterms:modified>
</cp:coreProperties>
</file>