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邵武一中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2021届高三九月月考物理试卷</w:t>
      </w:r>
    </w:p>
    <w:p>
      <w:pPr>
        <w:ind w:firstLine="723" w:firstLineChars="3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考试时间：90分钟   分值：100分  命题人：严红玉   审题人：吴玉平</w:t>
      </w:r>
    </w:p>
    <w:p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wordWrap w:val="0"/>
        <w:adjustRightInd w:val="0"/>
        <w:snapToGrid w:val="0"/>
        <w:spacing w:line="360" w:lineRule="auto"/>
        <w:ind w:left="420" w:hanging="420" w:hangingChars="2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</w:rPr>
        <w:t>单项选择题：本题共8小题，每小题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</w:rPr>
        <w:t>分，共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/>
        </w:rPr>
        <w:t>32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</w:rPr>
        <w:t>分。在每小题给出的四个选项中，只有一项是符合题目要求的。</w:t>
      </w:r>
    </w:p>
    <w:p>
      <w:pPr>
        <w:widowControl/>
        <w:autoSpaceDE w:val="0"/>
        <w:autoSpaceDN w:val="0"/>
        <w:spacing w:line="240" w:lineRule="auto"/>
        <w:ind w:left="315" w:hanging="315" w:hangingChars="150"/>
        <w:jc w:val="left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drawing>
          <wp:anchor distT="0" distB="0" distL="114300" distR="114300" simplePos="0" relativeHeight="252417024" behindDoc="0" locked="0" layoutInCell="1" allowOverlap="1">
            <wp:simplePos x="0" y="0"/>
            <wp:positionH relativeFrom="page">
              <wp:posOffset>5335270</wp:posOffset>
            </wp:positionH>
            <wp:positionV relativeFrom="page">
              <wp:posOffset>1924050</wp:posOffset>
            </wp:positionV>
            <wp:extent cx="1038225" cy="1238250"/>
            <wp:effectExtent l="0" t="0" r="9525" b="0"/>
            <wp:wrapSquare wrapText="bothSides"/>
            <wp:docPr id="3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1．</w:t>
      </w:r>
      <w:r>
        <w:rPr>
          <w:snapToGrid w:val="0"/>
          <w:kern w:val="0"/>
          <w:szCs w:val="21"/>
        </w:rPr>
        <w:t>篮球架下的运动员原地垂直起跳扣篮，离地后重心上升的最大高度为</w:t>
      </w:r>
      <w:r>
        <w:rPr>
          <w:i/>
          <w:snapToGrid w:val="0"/>
          <w:kern w:val="0"/>
          <w:szCs w:val="21"/>
        </w:rPr>
        <w:t>H</w:t>
      </w:r>
      <w:r>
        <w:rPr>
          <w:snapToGrid w:val="0"/>
          <w:kern w:val="0"/>
          <w:szCs w:val="21"/>
        </w:rPr>
        <w:t>。上升第一个</w:t>
      </w:r>
      <w:r>
        <w:rPr>
          <w:snapToGrid w:val="0"/>
          <w:kern w:val="0"/>
          <w:szCs w:val="21"/>
        </w:rPr>
        <w:object>
          <v:shape id="_x0000_i1025" o:spt="75" alt="学科网(www.zxxk.com)--教育资源门户，提供试题试卷、教案、课件、教学论文、素材等各类教学资源库下载，还有大量丰富的教学资讯！" type="#_x0000_t75" style="height:27.95pt;width:15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snapToGrid w:val="0"/>
          <w:kern w:val="0"/>
          <w:szCs w:val="21"/>
        </w:rPr>
        <w:t>所用的时间为</w:t>
      </w:r>
      <w:r>
        <w:rPr>
          <w:i/>
          <w:snapToGrid w:val="0"/>
          <w:kern w:val="0"/>
          <w:szCs w:val="21"/>
        </w:rPr>
        <w:t>t</w:t>
      </w:r>
      <w:r>
        <w:rPr>
          <w:snapToGrid w:val="0"/>
          <w:kern w:val="0"/>
          <w:szCs w:val="21"/>
          <w:vertAlign w:val="subscript"/>
        </w:rPr>
        <w:t>1</w:t>
      </w:r>
      <w:r>
        <w:rPr>
          <w:snapToGrid w:val="0"/>
          <w:kern w:val="0"/>
          <w:szCs w:val="21"/>
        </w:rPr>
        <w:t>，第四个</w:t>
      </w:r>
      <w:r>
        <w:rPr>
          <w:snapToGrid w:val="0"/>
          <w:kern w:val="0"/>
          <w:szCs w:val="21"/>
        </w:rPr>
        <w:object>
          <v:shape id="_x0000_i1026" o:spt="75" alt="学科网(www.zxxk.com)--教育资源门户，提供试题试卷、教案、课件、教学论文、素材等各类教学资源库下载，还有大量丰富的教学资讯！" type="#_x0000_t75" style="height:27.95pt;width:15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snapToGrid w:val="0"/>
          <w:kern w:val="0"/>
          <w:szCs w:val="21"/>
        </w:rPr>
        <w:t>所用的时间为</w:t>
      </w:r>
      <w:r>
        <w:rPr>
          <w:i/>
          <w:snapToGrid w:val="0"/>
          <w:kern w:val="0"/>
          <w:szCs w:val="21"/>
        </w:rPr>
        <w:t>t</w:t>
      </w:r>
      <w:r>
        <w:rPr>
          <w:snapToGrid w:val="0"/>
          <w:kern w:val="0"/>
          <w:szCs w:val="21"/>
          <w:vertAlign w:val="subscript"/>
        </w:rPr>
        <w:t>2</w:t>
      </w:r>
      <w:r>
        <w:rPr>
          <w:snapToGrid w:val="0"/>
          <w:kern w:val="0"/>
          <w:szCs w:val="21"/>
        </w:rPr>
        <w:t>。不计空气阻力，则</w:t>
      </w:r>
      <w:r>
        <w:rPr>
          <w:snapToGrid w:val="0"/>
          <w:kern w:val="0"/>
          <w:szCs w:val="21"/>
        </w:rPr>
        <w:object>
          <v:shape id="_x0000_i1027" o:spt="75" alt="学科网(www.zxxk.com)--教育资源门户，提供试题试卷、教案、课件、教学论文、素材等各类教学资源库下载，还有大量丰富的教学资讯！" type="#_x0000_t75" style="height:30.1pt;width:12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snapToGrid w:val="0"/>
          <w:kern w:val="0"/>
          <w:szCs w:val="21"/>
        </w:rPr>
        <w:t>满足</w:t>
      </w:r>
      <w:r>
        <w:rPr>
          <w:rFonts w:hint="eastAsia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autoSpaceDE w:val="0"/>
        <w:autoSpaceDN w:val="0"/>
        <w:spacing w:line="24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A．1&lt;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object>
          <v:shape id="_x0000_i1028" o:spt="75" alt="学科网(www.zxxk.com)--教育资源门户，提供试题试卷、教案、课件、教学论文、素材等各类教学资源库下载，还有大量丰富的教学资讯！" type="#_x0000_t75" style="height:30.1pt;width:12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&lt;2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ab/>
      </w:r>
      <w:r>
        <w:rPr>
          <w:rFonts w:hint="eastAsia" w:asciiTheme="minorEastAsia" w:hAnsiTheme="minorEastAsia" w:cstheme="minorEastAsia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B．2&lt;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object>
          <v:shape id="_x0000_i1029" o:spt="75" alt="学科网(www.zxxk.com)--教育资源门户，提供试题试卷、教案、课件、教学论文、素材等各类教学资源库下载，还有大量丰富的教学资讯！" type="#_x0000_t75" style="height:30.1pt;width:12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&lt;3</w:t>
      </w:r>
      <w:r>
        <w:rPr>
          <w:rFonts w:hint="eastAsia" w:asciiTheme="minorEastAsia" w:hAnsiTheme="minorEastAsia" w:cstheme="minorEastAsia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C．3&lt;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object>
          <v:shape id="_x0000_i1030" o:spt="75" alt="学科网(www.zxxk.com)--教育资源门户，提供试题试卷、教案、课件、教学论文、素材等各类教学资源库下载，还有大量丰富的教学资讯！" type="#_x0000_t75" style="height:30.1pt;width:12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&lt;4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ab/>
      </w:r>
      <w:r>
        <w:rPr>
          <w:rFonts w:hint="eastAsia" w:asciiTheme="minorEastAsia" w:hAnsiTheme="minorEastAsia" w:cstheme="minorEastAsia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D．4&lt;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object>
          <v:shape id="_x0000_i1031" o:spt="75" alt="学科网(www.zxxk.com)--教育资源门户，提供试题试卷、教案、课件、教学论文、素材等各类教学资源库下载，还有大量丰富的教学资讯！" type="#_x0000_t75" style="height:30.1pt;width:12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Cs w:val="21"/>
        </w:rPr>
        <w:t>&lt;5</w:t>
      </w:r>
    </w:p>
    <w:p>
      <w:pPr>
        <w:wordWrap w:val="0"/>
        <w:spacing w:line="360" w:lineRule="auto"/>
        <w:ind w:left="315" w:hanging="315" w:hangingChars="150"/>
        <w:textAlignment w:val="center"/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2．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碳14测年技术在经济建设中也有较广泛的应用。自然界中的碳主要是碳12，也有少量的碳14。宇宙射线进入地球大气层时，同大气作用产生中子，中子撞击大气中的氮引发核反应产生碳14，其核反应方程为</w:t>
      </w:r>
      <w:bookmarkStart w:id="0" w:name="_Hlk34491401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object>
          <v:shape id="_x0000_i1032" o:spt="75" type="#_x0000_t75" style="height:19pt;width:8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4">
            <o:LockedField>false</o:LockedField>
          </o:OLEObject>
        </w:object>
      </w:r>
      <w:bookmarkEnd w:id="0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，碳14具有放射性，能够自发地进行衰变而变成氮，核反应方程为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object>
          <v:shape id="_x0000_i1033" o:spt="75" type="#_x0000_t75" style="height:19pt;width:70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。关于上述两个核反应中的</w:t>
      </w:r>
      <w:bookmarkStart w:id="1" w:name="_Hlk34490908"/>
      <w:bookmarkStart w:id="2" w:name="_Hlk34491353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X、Y是</w:t>
      </w:r>
      <w:bookmarkEnd w:id="1"/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bookmarkEnd w:id="2"/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A．</w:t>
      </w:r>
      <w:bookmarkStart w:id="3" w:name="_Hlk34490938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X是质子、Y是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正电子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B．X是质子、Y是电子</w:t>
      </w:r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val="en-US" w:eastAsia="zh-CN"/>
        </w:rPr>
        <w:t xml:space="preserve"> 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C．X是电子、Y是质子</w:t>
      </w:r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D．X是质子、Y是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object>
          <v:shape id="_x0000_i1034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1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粒子</w:t>
      </w:r>
    </w:p>
    <w:p>
      <w:pPr>
        <w:wordWrap w:val="0"/>
        <w:spacing w:line="360" w:lineRule="auto"/>
        <w:ind w:left="315" w:hanging="315" w:hanging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．如图1所示为理想的自耦变压器，现在自耦变压器的原线圈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35" o:spt="75" type="#_x0000_t75" style="height:13.95pt;width:23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两端接有如图2所示的交流电源，已知小灯泡的额定电压为40 V，V为理想交流电压表。则下列说法正确的是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wordWrap w:val="0"/>
        <w:spacing w:line="360" w:lineRule="auto"/>
        <w:ind w:left="315" w:leftChars="150"/>
        <w:jc w:val="center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drawing>
          <wp:inline distT="0" distB="0" distL="114300" distR="114300">
            <wp:extent cx="3129915" cy="1315720"/>
            <wp:effectExtent l="0" t="0" r="13335" b="17780"/>
            <wp:docPr id="2" name="图片 5" descr="WL31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WL310-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A．当小灯泡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正常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发光时，自耦变压器的滑动触头恰好位于线圈的中点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B．通过小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灯泡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的电流的频率应为0.2 Hz</w:t>
      </w:r>
    </w:p>
    <w:p>
      <w:pPr>
        <w:wordWrap w:val="0"/>
        <w:spacing w:line="36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C．电压表的示数为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36" o:spt="75" type="#_x0000_t75" style="height:19pt;width:42.95pt;" o:ole="t" filled="f" o:preferrelative="t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3">
            <o:LockedField>false</o:LockedField>
          </o:OLEObject>
        </w:object>
      </w:r>
    </w:p>
    <w:p>
      <w:pPr>
        <w:wordWrap w:val="0"/>
        <w:spacing w:line="36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D．将电阻箱的阻值调小时，小灯泡消耗的电功率减小</w:t>
      </w:r>
    </w:p>
    <w:p>
      <w:pPr>
        <w:wordWrap w:val="0"/>
        <w:spacing w:line="360" w:lineRule="auto"/>
        <w:ind w:left="315" w:hanging="315" w:hanging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</w:p>
    <w:p>
      <w:pPr>
        <w:wordWrap w:val="0"/>
        <w:spacing w:line="360" w:lineRule="auto"/>
        <w:ind w:left="315" w:hanging="315" w:hangingChars="150"/>
        <w:textAlignment w:val="center"/>
        <w:rPr>
          <w:rStyle w:val="7"/>
          <w:rFonts w:hint="eastAsia" w:asciiTheme="minorEastAsia" w:hAnsiTheme="minorEastAsia" w:eastAsiaTheme="minorEastAsia" w:cstheme="minorEastAsia"/>
          <w:iCs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4．</w:t>
      </w:r>
      <w:r>
        <w:rPr>
          <w:rStyle w:val="7"/>
          <w:rFonts w:hint="eastAsia" w:asciiTheme="minorEastAsia" w:hAnsiTheme="minorEastAsia" w:eastAsiaTheme="minorEastAsia" w:cstheme="minorEastAsia"/>
          <w:iCs/>
          <w:color w:val="000000"/>
          <w:kern w:val="0"/>
          <w:sz w:val="21"/>
          <w:szCs w:val="21"/>
          <w:shd w:val="clear" w:color="auto" w:fill="FFFFFF"/>
        </w:rPr>
        <w:t>2019年1月3日，</w:t>
      </w:r>
      <w:bookmarkStart w:id="4" w:name="_Hlk33206884"/>
      <w:r>
        <w:rPr>
          <w:rStyle w:val="7"/>
          <w:rFonts w:hint="eastAsia" w:asciiTheme="minorEastAsia" w:hAnsiTheme="minorEastAsia" w:eastAsiaTheme="minorEastAsia" w:cstheme="minorEastAsia"/>
          <w:iCs/>
          <w:color w:val="000000"/>
          <w:kern w:val="0"/>
          <w:sz w:val="21"/>
          <w:szCs w:val="21"/>
          <w:shd w:val="clear" w:color="auto" w:fill="FFFFFF"/>
        </w:rPr>
        <w:t>“嫦娥四号”探测器</w:t>
      </w:r>
      <w:bookmarkEnd w:id="4"/>
      <w:r>
        <w:rPr>
          <w:rStyle w:val="7"/>
          <w:rFonts w:hint="eastAsia" w:asciiTheme="minorEastAsia" w:hAnsiTheme="minorEastAsia" w:eastAsiaTheme="minorEastAsia" w:cstheme="minorEastAsia"/>
          <w:iCs/>
          <w:color w:val="000000"/>
          <w:kern w:val="0"/>
          <w:sz w:val="21"/>
          <w:szCs w:val="21"/>
          <w:shd w:val="clear" w:color="auto" w:fill="FFFFFF"/>
        </w:rPr>
        <w:t>成功着陆。若“嫦娥四号”探测器总质量为</w:t>
      </w:r>
    </w:p>
    <w:p>
      <w:pPr>
        <w:wordWrap w:val="0"/>
        <w:spacing w:line="360" w:lineRule="auto"/>
        <w:ind w:left="210" w:leftChars="100" w:firstLine="0" w:firstLineChars="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shd w:val="clear" w:color="auto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1"/>
          <w:szCs w:val="21"/>
          <w:shd w:val="clear" w:color="auto" w:fill="FFFFFF"/>
        </w:rPr>
        <w:t>m</w:t>
      </w:r>
      <w:r>
        <w:rPr>
          <w:rStyle w:val="7"/>
          <w:rFonts w:hint="eastAsia" w:asciiTheme="minorEastAsia" w:hAnsiTheme="minorEastAsia" w:eastAsiaTheme="minorEastAsia" w:cstheme="minorEastAsia"/>
          <w:iCs/>
          <w:color w:val="000000"/>
          <w:kern w:val="0"/>
          <w:sz w:val="21"/>
          <w:szCs w:val="21"/>
          <w:shd w:val="clear" w:color="auto" w:fill="FFFFFF"/>
        </w:rPr>
        <w:t>=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shd w:val="clear" w:color="auto" w:fill="FFFFFF"/>
        </w:rPr>
        <w:t>144 kg，探测器落在月球表面瞬间的速度大小为3.5 m/s。已知探测器落在月球表面时是四个支架同时竖直着地，探测器与月球表面相互作用的时间为2.1 s，月球表面的重力加速度为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shd w:val="clear" w:color="auto" w:fill="FFFFFF"/>
        </w:rPr>
        <w:object>
          <v:shape id="_x0000_i1037" o:spt="75" type="#_x0000_t75" style="height:31pt;width:35pt;" o:ole="t" filled="f" o:preferrelative="t" stroked="f" coordsize="21600,21600">
            <v:path/>
            <v:fill on="f" alignshape="1" focussize="0,0"/>
            <v:stroke on="f"/>
            <v:imagedata r:id="rId26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shd w:val="clear" w:color="auto" w:fill="FFFFFF"/>
        </w:rPr>
        <w:t>。则该过程中每个支架对月球表面的压力大小为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tabs>
          <w:tab w:val="left" w:pos="2127"/>
          <w:tab w:val="left" w:pos="4253"/>
          <w:tab w:val="left" w:pos="6379"/>
        </w:tabs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A．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/>
        </w:rPr>
        <w:t>420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B．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object>
          <v:shape id="_x0000_i1039" o:spt="75" type="#_x0000_t75" style="height:15pt;width:24.95pt;" o:ole="t" filled="f" o:preferrelative="t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8" r:id="rId27">
            <o:LockedField>false</o:LockedField>
          </o:OLEObject>
        </w:objec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C．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object>
          <v:shape id="_x0000_i1040" o:spt="75" type="#_x0000_t75" style="height:15pt;width:30pt;" o:ole="t" filled="f" o:preferrelative="t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39" r:id="rId29">
            <o:LockedField>false</o:LockedField>
          </o:OLEObject>
        </w:objec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D．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object>
          <v:shape id="_x0000_i1041" o:spt="75" type="#_x0000_t75" style="height:15pt;width:29pt;" o:ole="t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1">
            <o:LockedField>false</o:LockedField>
          </o:OLEObject>
        </w:object>
      </w:r>
    </w:p>
    <w:p>
      <w:pPr>
        <w:widowControl/>
        <w:wordWrap w:val="0"/>
        <w:spacing w:line="360" w:lineRule="auto"/>
        <w:ind w:left="315" w:hanging="315" w:hangingChars="150"/>
        <w:jc w:val="left"/>
        <w:textAlignment w:val="center"/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156845</wp:posOffset>
            </wp:positionV>
            <wp:extent cx="1331595" cy="1111250"/>
            <wp:effectExtent l="0" t="0" r="1905" b="12700"/>
            <wp:wrapSquare wrapText="bothSides"/>
            <wp:docPr id="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5．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如图，</w:t>
      </w:r>
      <w:bookmarkStart w:id="5" w:name="_Hlk34487210"/>
      <w:bookmarkEnd w:id="5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一台空调外机用两个三角形支架固定在外墙上，空调外机的重心恰好在支架横梁和斜梁的连接点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的上方，重力大小为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G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。 横梁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AO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水平，斜梁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BO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跟外墙的夹角为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27000" cy="177165"/>
            <wp:effectExtent l="0" t="0" r="6350" b="1397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。若斜梁对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点的</w:t>
      </w:r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eastAsia="zh-CN"/>
        </w:rPr>
        <w:t>作用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力</w:t>
      </w:r>
      <w:bookmarkStart w:id="6" w:name="_Hlk34487902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65100" cy="228600"/>
            <wp:effectExtent l="0" t="0" r="5715" b="0"/>
            <wp:docPr id="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沿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BO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方向，</w:t>
      </w:r>
      <w:bookmarkStart w:id="7" w:name="_Hlk34485564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 xml:space="preserve"> 横梁对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点的</w:t>
      </w:r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eastAsia="zh-CN"/>
        </w:rPr>
        <w:t>作用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力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77165" cy="228600"/>
            <wp:effectExtent l="0" t="0" r="13335" b="0"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bookmarkEnd w:id="7"/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沿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242021"/>
          <w:kern w:val="0"/>
          <w:sz w:val="21"/>
          <w:szCs w:val="21"/>
        </w:rPr>
        <w:t>OA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方向，则有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A．</w:t>
      </w:r>
      <w:bookmarkStart w:id="8" w:name="_Hlk34486906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435100" cy="393700"/>
            <wp:effectExtent l="0" t="0" r="0" b="5715"/>
            <wp:docPr id="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>
        <w:rPr>
          <w:rFonts w:hint="eastAsia" w:asciiTheme="minorEastAsia" w:hAnsiTheme="minorEastAsia" w:cstheme="minorEastAsia"/>
          <w:color w:val="242021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B．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524000" cy="393700"/>
            <wp:effectExtent l="0" t="0" r="0" b="5715"/>
            <wp:docPr id="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240" w:lineRule="auto"/>
        <w:ind w:left="630" w:leftChars="150" w:hanging="315" w:hangingChars="150"/>
        <w:textAlignment w:val="center"/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C．</w:t>
      </w:r>
      <w:bookmarkStart w:id="9" w:name="_Hlk34485625"/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若把斜梁加长一点，仍保持点</w:t>
      </w:r>
      <w:r>
        <w:rPr>
          <w:rFonts w:hint="eastAsia" w:asciiTheme="minorEastAsia" w:hAnsiTheme="minorEastAsia" w:eastAsiaTheme="minorEastAsia" w:cstheme="minorEastAsia"/>
          <w:i/>
          <w:iCs/>
          <w:color w:val="242021"/>
          <w:kern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的位置不变，横梁仍然水平，这时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65100" cy="228600"/>
            <wp:effectExtent l="0" t="0" r="5715" b="0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将变大、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77165" cy="228600"/>
            <wp:effectExtent l="0" t="0" r="13335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将变小</w:t>
      </w:r>
    </w:p>
    <w:bookmarkEnd w:id="9"/>
    <w:p>
      <w:pPr>
        <w:wordWrap w:val="0"/>
        <w:spacing w:line="240" w:lineRule="auto"/>
        <w:ind w:left="630" w:leftChars="150" w:hanging="315" w:hanging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D．若把斜梁加长一点，仍保持点</w:t>
      </w:r>
      <w:r>
        <w:rPr>
          <w:rFonts w:hint="eastAsia" w:asciiTheme="minorEastAsia" w:hAnsiTheme="minorEastAsia" w:eastAsiaTheme="minorEastAsia" w:cstheme="minorEastAsia"/>
          <w:i/>
          <w:iCs/>
          <w:color w:val="242021"/>
          <w:kern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的位置不变，横梁仍然水平，这时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65100" cy="228600"/>
            <wp:effectExtent l="0" t="0" r="5715" b="0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将变小、</w:t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drawing>
          <wp:inline distT="0" distB="0" distL="114300" distR="114300">
            <wp:extent cx="177165" cy="228600"/>
            <wp:effectExtent l="0" t="0" r="13335" b="0"/>
            <wp:docPr id="1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242021"/>
          <w:kern w:val="0"/>
          <w:sz w:val="21"/>
          <w:szCs w:val="21"/>
        </w:rPr>
        <w:t>将变小</w:t>
      </w:r>
    </w:p>
    <w:p>
      <w:pPr>
        <w:pStyle w:val="8"/>
        <w:wordWrap w:val="0"/>
        <w:spacing w:line="360" w:lineRule="auto"/>
        <w:ind w:left="315" w:hanging="315" w:hanging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6．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如图所示，长木板的左端用一铰链固定在水平面上，一可视为质点的小滑块放在长木板上的</w:t>
      </w:r>
      <w:r>
        <w:rPr>
          <w:rFonts w:hint="eastAsia" w:asciiTheme="minorEastAsia" w:hAnsiTheme="minorEastAsia" w:eastAsiaTheme="minorEastAsia" w:cstheme="minorEastAsia"/>
          <w:i/>
          <w:kern w:val="0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点。调节长木板与水平方向的夹角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2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40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1" r:id="rId3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，当夹角为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3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42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2" r:id="rId4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时，小滑块由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4" o:spt="75" type="#_x0000_t75" style="height:13pt;width:12pt;" o:ole="t" filled="f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3" r:id="rId4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点开始下滑，经时间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5" o:spt="75" type="#_x0000_t75" style="height:12pt;width:6.95pt;" o:ole="t" filled="f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5" DrawAspect="Content" ObjectID="_1468075744" r:id="rId4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滑到长木板的最底端；增大夹角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6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40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5" r:id="rId4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，当夹角为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7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6" r:id="rId4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时，小滑块由</w:t>
      </w:r>
      <w:r>
        <w:rPr>
          <w:rFonts w:hint="eastAsia" w:asciiTheme="minorEastAsia" w:hAnsiTheme="minorEastAsia" w:eastAsiaTheme="minorEastAsia" w:cstheme="minorEastAsia"/>
          <w:i/>
          <w:kern w:val="0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点经时间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7" r:id="rId5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滑到长木板的最底端。已知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49" o:spt="75" type="#_x0000_t75" style="height:13.95pt;width:63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8" r:id="rId5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object>
          <v:shape id="_x0000_i1050" o:spt="75" type="#_x0000_t75" style="height:13.95pt;width:65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49" r:id="rId5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。则下列说法正确的是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22860</wp:posOffset>
            </wp:positionV>
            <wp:extent cx="1619250" cy="611505"/>
            <wp:effectExtent l="0" t="0" r="0" b="17145"/>
            <wp:wrapSquare wrapText="bothSides"/>
            <wp:docPr id="13" name="图片 32" descr="WL310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2" descr="WL310-16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A．小滑块与长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木板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之间的动摩擦因数为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 / 13</w:t>
      </w:r>
    </w:p>
    <w:p>
      <w:pPr>
        <w:pStyle w:val="8"/>
        <w:wordWrap w:val="0"/>
        <w:spacing w:line="36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B．两次小滑块到达长木板底端时的速度之比为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</w:t>
      </w:r>
    </w:p>
    <w:p>
      <w:pPr>
        <w:pStyle w:val="8"/>
        <w:wordWrap w:val="0"/>
        <w:spacing w:line="36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C．两次小滑块的加速度之比为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</w:t>
      </w:r>
    </w:p>
    <w:p>
      <w:pPr>
        <w:pStyle w:val="8"/>
        <w:wordWrap w:val="0"/>
        <w:spacing w:line="360" w:lineRule="auto"/>
        <w:ind w:left="315" w:leftChars="150"/>
        <w:textAlignment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D．两次小滑块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下落的高度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之比为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cs="宋体"/>
        </w:rPr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．</w:t>
      </w:r>
      <w:r>
        <w:rPr>
          <w:rFonts w:ascii="宋体" w:hAnsi="宋体" w:cs="宋体"/>
        </w:rPr>
        <w:t>下列四种情形中，与其余三种所涉及的光学原理不同的是（　　）</w:t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drawing>
          <wp:inline distT="0" distB="0" distL="0" distR="0">
            <wp:extent cx="1382395" cy="807085"/>
            <wp:effectExtent l="0" t="0" r="8255" b="12065"/>
            <wp:docPr id="22" name="图片 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drawing>
          <wp:inline distT="0" distB="0" distL="0" distR="0">
            <wp:extent cx="982980" cy="861695"/>
            <wp:effectExtent l="0" t="0" r="7620" b="14605"/>
            <wp:docPr id="448" name="图片 4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  <w:lang w:val="en-US" w:eastAsia="zh-CN"/>
        </w:rPr>
        <w:t>.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drawing>
          <wp:anchor distT="0" distB="0" distL="0" distR="0" simplePos="0" relativeHeight="252035072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0</wp:posOffset>
            </wp:positionV>
            <wp:extent cx="1069975" cy="908685"/>
            <wp:effectExtent l="0" t="0" r="15875" b="5715"/>
            <wp:wrapSquare wrapText="bothSides"/>
            <wp:docPr id="449" name="图片 44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 descr="figure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drawing>
          <wp:inline distT="0" distB="0" distL="0" distR="0">
            <wp:extent cx="1111885" cy="902970"/>
            <wp:effectExtent l="0" t="0" r="12065" b="11430"/>
            <wp:docPr id="450" name="图片 4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450" descr="figur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Times New Roman" w:hAnsi="Times New Roman"/>
          <w:lang w:val="en-US" w:eastAsia="zh-CN"/>
        </w:rPr>
        <w:t>8</w:t>
      </w:r>
      <w:r>
        <w:rPr>
          <w:rFonts w:ascii="Times New Roman" w:hAnsi="Times New Roman"/>
        </w:rPr>
        <w:t>．</w:t>
      </w:r>
      <w:r>
        <w:rPr>
          <w:rFonts w:hint="eastAsia" w:asciiTheme="minorEastAsia" w:hAnsiTheme="minorEastAsia" w:eastAsiaTheme="minorEastAsia" w:cstheme="minorEastAsia"/>
        </w:rPr>
        <w:t>封闭在汽缸内一定质量的理想气体由状态</w:t>
      </w:r>
      <w:r>
        <w:rPr>
          <w:rFonts w:hint="eastAsia" w:asciiTheme="minorEastAsia" w:hAnsiTheme="minorEastAsia" w:eastAsiaTheme="minorEastAsia" w:cstheme="minorEastAsia"/>
          <w:i/>
        </w:rPr>
        <w:t>A</w:t>
      </w:r>
      <w:r>
        <w:rPr>
          <w:rFonts w:hint="eastAsia" w:asciiTheme="minorEastAsia" w:hAnsiTheme="minorEastAsia" w:eastAsiaTheme="minorEastAsia" w:cstheme="minorEastAsia"/>
        </w:rPr>
        <w:t>变到状态</w:t>
      </w:r>
      <w:r>
        <w:rPr>
          <w:rFonts w:hint="eastAsia" w:asciiTheme="minorEastAsia" w:hAnsiTheme="minorEastAsia" w:eastAsiaTheme="minorEastAsia" w:cstheme="minorEastAsia"/>
          <w:i/>
        </w:rPr>
        <w:t>D</w:t>
      </w:r>
      <w:r>
        <w:rPr>
          <w:rFonts w:hint="eastAsia" w:asciiTheme="minorEastAsia" w:hAnsiTheme="minorEastAsia" w:eastAsiaTheme="minorEastAsia" w:cstheme="minorEastAsia"/>
        </w:rPr>
        <w:t>，其体积</w:t>
      </w:r>
      <w:r>
        <w:rPr>
          <w:rFonts w:hint="eastAsia" w:asciiTheme="minorEastAsia" w:hAnsiTheme="minorEastAsia" w:eastAsiaTheme="minorEastAsia" w:cstheme="minorEastAsia"/>
          <w:i/>
        </w:rPr>
        <w:t>V</w:t>
      </w:r>
      <w:r>
        <w:rPr>
          <w:rFonts w:hint="eastAsia" w:asciiTheme="minorEastAsia" w:hAnsiTheme="minorEastAsia" w:eastAsiaTheme="minorEastAsia" w:cstheme="minorEastAsia"/>
        </w:rPr>
        <w:t>与热力学温度</w:t>
      </w:r>
      <w:r>
        <w:rPr>
          <w:rFonts w:hint="eastAsia" w:asciiTheme="minorEastAsia" w:hAnsiTheme="minorEastAsia" w:eastAsiaTheme="minorEastAsia" w:cstheme="minorEastAsia"/>
          <w:i/>
        </w:rPr>
        <w:t>T</w:t>
      </w:r>
      <w:r>
        <w:rPr>
          <w:rFonts w:hint="eastAsia" w:asciiTheme="minorEastAsia" w:hAnsiTheme="minorEastAsia" w:eastAsiaTheme="minorEastAsia" w:cstheme="minorEastAsia"/>
        </w:rPr>
        <w:t>关系如图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C0000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86995</wp:posOffset>
            </wp:positionV>
            <wp:extent cx="1161415" cy="902335"/>
            <wp:effectExtent l="0" t="0" r="635" b="12065"/>
            <wp:wrapSquare wrapText="bothSides"/>
            <wp:docPr id="20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61" r:link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所示，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/>
        </w:rPr>
        <w:t>O、A、D</w:t>
      </w:r>
      <w:r>
        <w:rPr>
          <w:rFonts w:hint="eastAsia" w:asciiTheme="minorEastAsia" w:hAnsiTheme="minorEastAsia" w:eastAsiaTheme="minorEastAsia" w:cstheme="minorEastAsia"/>
        </w:rPr>
        <w:t>三点在同一直线上</w:t>
      </w:r>
      <w:r>
        <w:rPr>
          <w:rFonts w:hint="eastAsia" w:asciiTheme="minorEastAsia" w:hAnsi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则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下列说法正确的是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A．由状态</w:t>
      </w:r>
      <w:r>
        <w:rPr>
          <w:rFonts w:hint="eastAsia" w:asciiTheme="minorEastAsia" w:hAnsiTheme="minorEastAsia" w:eastAsiaTheme="minorEastAsia" w:cstheme="minorEastAsia"/>
          <w:i/>
        </w:rPr>
        <w:t>A</w:t>
      </w:r>
      <w:r>
        <w:rPr>
          <w:rFonts w:hint="eastAsia" w:asciiTheme="minorEastAsia" w:hAnsiTheme="minorEastAsia" w:eastAsiaTheme="minorEastAsia" w:cstheme="minorEastAsia"/>
        </w:rPr>
        <w:t>变到状态</w:t>
      </w:r>
      <w:r>
        <w:rPr>
          <w:rFonts w:hint="eastAsia" w:asciiTheme="minorEastAsia" w:hAnsiTheme="minorEastAsia" w:eastAsiaTheme="minorEastAsia" w:cstheme="minorEastAsia"/>
          <w:i/>
        </w:rPr>
        <w:t>B</w:t>
      </w:r>
      <w:r>
        <w:rPr>
          <w:rFonts w:hint="eastAsia" w:asciiTheme="minorEastAsia" w:hAnsiTheme="minorEastAsia" w:eastAsiaTheme="minorEastAsia" w:cstheme="minorEastAsia"/>
        </w:rPr>
        <w:t>过程中，气体</w:t>
      </w:r>
      <w:r>
        <w:rPr>
          <w:rFonts w:hint="eastAsia" w:asciiTheme="minorEastAsia" w:hAnsiTheme="minorEastAsia" w:cstheme="minorEastAsia"/>
          <w:lang w:eastAsia="zh-CN"/>
        </w:rPr>
        <w:t>放出</w:t>
      </w:r>
      <w:r>
        <w:rPr>
          <w:rFonts w:hint="eastAsia" w:asciiTheme="minorEastAsia" w:hAnsiTheme="minorEastAsia" w:eastAsiaTheme="minorEastAsia" w:cstheme="minorEastAsia"/>
        </w:rPr>
        <w:t>热量</w:t>
      </w:r>
    </w:p>
    <w:p>
      <w:pPr>
        <w:pStyle w:val="3"/>
        <w:tabs>
          <w:tab w:val="left" w:pos="4253"/>
        </w:tabs>
        <w:snapToGrid w:val="0"/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B．由状态</w:t>
      </w:r>
      <w:r>
        <w:rPr>
          <w:rFonts w:hint="eastAsia" w:asciiTheme="minorEastAsia" w:hAnsiTheme="minorEastAsia" w:eastAsiaTheme="minorEastAsia" w:cstheme="minorEastAsia"/>
          <w:i/>
        </w:rPr>
        <w:t>B</w:t>
      </w:r>
      <w:r>
        <w:rPr>
          <w:rFonts w:hint="eastAsia" w:asciiTheme="minorEastAsia" w:hAnsiTheme="minorEastAsia" w:eastAsiaTheme="minorEastAsia" w:cstheme="minorEastAsia"/>
        </w:rPr>
        <w:t>变到状态</w:t>
      </w:r>
      <w:r>
        <w:rPr>
          <w:rFonts w:hint="eastAsia" w:asciiTheme="minorEastAsia" w:hAnsiTheme="minorEastAsia" w:eastAsiaTheme="minorEastAsia" w:cstheme="minorEastAsia"/>
          <w:i/>
        </w:rPr>
        <w:t>C</w:t>
      </w:r>
      <w:r>
        <w:rPr>
          <w:rFonts w:hint="eastAsia" w:asciiTheme="minorEastAsia" w:hAnsiTheme="minorEastAsia" w:eastAsiaTheme="minorEastAsia" w:cstheme="minorEastAsia"/>
        </w:rPr>
        <w:t>过程中，气体从外界吸收热量，内能增加</w:t>
      </w:r>
    </w:p>
    <w:p>
      <w:pPr>
        <w:pStyle w:val="3"/>
        <w:tabs>
          <w:tab w:val="left" w:pos="4253"/>
        </w:tabs>
        <w:snapToGrid w:val="0"/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C．</w:t>
      </w:r>
      <w:r>
        <w:rPr>
          <w:rFonts w:hint="eastAsia" w:asciiTheme="minorEastAsia" w:hAnsiTheme="minorEastAsia" w:eastAsiaTheme="minorEastAsia" w:cstheme="minorEastAsia"/>
          <w:i/>
        </w:rPr>
        <w:t>C</w:t>
      </w:r>
      <w:r>
        <w:rPr>
          <w:rFonts w:hint="eastAsia" w:asciiTheme="minorEastAsia" w:hAnsiTheme="minorEastAsia" w:eastAsiaTheme="minorEastAsia" w:cstheme="minorEastAsia"/>
        </w:rPr>
        <w:t>状态气体的压强小于</w:t>
      </w:r>
      <w:r>
        <w:rPr>
          <w:rFonts w:hint="eastAsia" w:asciiTheme="minorEastAsia" w:hAnsiTheme="minorEastAsia" w:eastAsiaTheme="minorEastAsia" w:cstheme="minorEastAsia"/>
          <w:i/>
        </w:rPr>
        <w:t>D</w:t>
      </w:r>
      <w:r>
        <w:rPr>
          <w:rFonts w:hint="eastAsia" w:asciiTheme="minorEastAsia" w:hAnsiTheme="minorEastAsia" w:eastAsiaTheme="minorEastAsia" w:cstheme="minorEastAsia"/>
        </w:rPr>
        <w:t>状态气体的压强</w:t>
      </w:r>
    </w:p>
    <w:p>
      <w:pPr>
        <w:pStyle w:val="3"/>
        <w:tabs>
          <w:tab w:val="left" w:pos="4253"/>
        </w:tabs>
        <w:snapToGrid w:val="0"/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D．</w:t>
      </w:r>
      <w:r>
        <w:rPr>
          <w:rFonts w:hint="eastAsia" w:asciiTheme="minorEastAsia" w:hAnsiTheme="minorEastAsia" w:eastAsiaTheme="minorEastAsia" w:cstheme="minorEastAsia"/>
          <w:i/>
        </w:rPr>
        <w:t>D</w:t>
      </w:r>
      <w:r>
        <w:rPr>
          <w:rFonts w:hint="eastAsia" w:asciiTheme="minorEastAsia" w:hAnsiTheme="minorEastAsia" w:eastAsiaTheme="minorEastAsia" w:cstheme="minorEastAsia"/>
        </w:rPr>
        <w:t>状态时单位时间内与器壁单位面积碰撞的分子数比</w:t>
      </w:r>
      <w:r>
        <w:rPr>
          <w:rFonts w:hint="eastAsia" w:asciiTheme="minorEastAsia" w:hAnsiTheme="minorEastAsia" w:eastAsiaTheme="minorEastAsia" w:cstheme="minorEastAsia"/>
          <w:i/>
        </w:rPr>
        <w:t>A</w:t>
      </w:r>
      <w:r>
        <w:rPr>
          <w:rFonts w:hint="eastAsia" w:asciiTheme="minorEastAsia" w:hAnsiTheme="minorEastAsia" w:eastAsiaTheme="minorEastAsia" w:cstheme="minorEastAsia"/>
        </w:rPr>
        <w:t>状态少</w:t>
      </w:r>
    </w:p>
    <w:p>
      <w:pPr>
        <w:wordWrap w:val="0"/>
        <w:adjustRightInd w:val="0"/>
        <w:snapToGrid w:val="0"/>
        <w:spacing w:line="360" w:lineRule="auto"/>
        <w:ind w:left="420" w:hanging="420" w:hangingChars="200"/>
        <w:jc w:val="left"/>
        <w:textAlignment w:val="center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</w:rPr>
      </w:pPr>
    </w:p>
    <w:p>
      <w:pPr>
        <w:wordWrap w:val="0"/>
        <w:adjustRightInd w:val="0"/>
        <w:snapToGrid w:val="0"/>
        <w:spacing w:line="360" w:lineRule="auto"/>
        <w:ind w:left="420" w:hanging="420" w:hangingChars="200"/>
        <w:jc w:val="left"/>
        <w:textAlignment w:val="center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</w:rPr>
        <w:t>二、多项选择题：本题共4小题，每小题4分，共16分。在每小题给出的四个选项中，有多项符合题目要求。全部选对的得4分，选对但不全的得2分，有选错的得0分。</w:t>
      </w:r>
    </w:p>
    <w:p>
      <w:pPr>
        <w:pStyle w:val="8"/>
        <w:wordWrap w:val="0"/>
        <w:spacing w:line="360" w:lineRule="auto"/>
        <w:ind w:left="315" w:hanging="315" w:hangingChars="150"/>
        <w:jc w:val="left"/>
        <w:textAlignment w:val="center"/>
        <w:rPr>
          <w:rFonts w:hint="default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9．如图所示，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object>
          <v:shape id="_x0000_i1051" o:spt="75" type="#_x0000_t75" style="height:13.95pt;width:165pt;" o:ole="t" filled="f" o:preferrelative="t" stroked="f" coordsize="21600,21600">
            <v:path/>
            <v:fill on="f" alignshape="1" focussize="0,0"/>
            <v:stroke on="f"/>
            <v:imagedata r:id="rId64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0" r:id="rId6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点有一振源，在均匀的介质中形成一列向右传播的横波，从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object>
          <v:shape id="_x0000_i1052" o:spt="75" type="#_x0000_t75" style="height:13.95pt;width:26pt;" o:ole="t" filled="f" o:preferrelative="t" stroked="f" coordsize="21600,21600">
            <v:path/>
            <v:fill on="f" alignshape="1" focussize="0,0"/>
            <v:stroke on="f"/>
            <v:imagedata r:id="rId66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1" r:id="rId6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时刻起开始起振，其振动方程为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object>
          <v:shape id="_x0000_i1053" o:spt="75" type="#_x0000_t75" style="height:16pt;width:56pt;" o:ole="t" filled="f" o:preferrelative="t" stroked="f" coordsize="21600,21600">
            <v:path/>
            <v:fill on="f" alignshape="1" focussize="0,0"/>
            <v:stroke on="f"/>
            <v:imagedata r:id="rId68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2" r:id="rId6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（cm），在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object>
          <v:shape id="_x0000_i1054" o:spt="75" type="#_x0000_t75" style="height:13.95pt;width:29pt;" o:ole="t" filled="f" o:preferrelative="t" stroked="f" coordsize="21600,21600">
            <v:path/>
            <v:fill on="f" alignshape="1" focussize="0,0"/>
            <v:stroke on="f"/>
            <v:imagedata r:id="rId70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3" r:id="rId6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时质点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刚好起振。则下列说法正确的是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 xml:space="preserve">   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95250</wp:posOffset>
            </wp:positionV>
            <wp:extent cx="2520950" cy="387350"/>
            <wp:effectExtent l="0" t="0" r="12700" b="12700"/>
            <wp:wrapSquare wrapText="bothSides"/>
            <wp:docPr id="16" name="图片 30" descr="WL31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0" descr="WL310-18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A．质点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刚起振时的方向竖直向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下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B．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object>
          <v:shape id="_x0000_i1055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73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54" r:id="rId7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时质点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D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处在平衡位置向上振动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C．</w:t>
      </w:r>
      <w:r>
        <w:rPr>
          <w:kern w:val="0"/>
          <w:szCs w:val="21"/>
        </w:rPr>
        <w:t>4 s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>~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>5 s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的时间内，质点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的速度正在增大</w:t>
      </w:r>
    </w:p>
    <w:p>
      <w:pPr>
        <w:wordWrap w:val="0"/>
        <w:spacing w:line="360" w:lineRule="auto"/>
        <w:ind w:firstLine="315" w:firstLineChars="150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D．从计时开始，4 s的时间内质点</w:t>
      </w:r>
      <w:r>
        <w:rPr>
          <w:rFonts w:hint="eastAsia" w:asciiTheme="minorEastAsia" w:hAnsiTheme="minorEastAsia" w:eastAsiaTheme="minorEastAsia" w:cstheme="minorEastAsia"/>
          <w:i/>
          <w:color w:val="000000"/>
          <w:kern w:val="0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通过的路程为12cm</w:t>
      </w:r>
    </w:p>
    <w:p>
      <w:pPr>
        <w:pStyle w:val="3"/>
        <w:tabs>
          <w:tab w:val="left" w:pos="3780"/>
        </w:tabs>
        <w:wordWrap w:val="0"/>
        <w:snapToGrid w:val="0"/>
        <w:spacing w:line="360" w:lineRule="auto"/>
        <w:ind w:left="420" w:hanging="420" w:hangingChars="200"/>
        <w:textAlignment w:val="center"/>
        <w:rPr>
          <w:rFonts w:hint="eastAsia" w:asciiTheme="minorEastAsia" w:hAnsiTheme="minorEastAsia" w:eastAsiaTheme="minorEastAsia" w:cstheme="minorEastAsia"/>
          <w:kern w:val="0"/>
          <w:u w:val="none" w:color="00000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10</w:t>
      </w:r>
      <w:r>
        <w:rPr>
          <w:rFonts w:hint="eastAsia" w:asciiTheme="minorEastAsia" w:hAnsiTheme="minorEastAsia" w:eastAsiaTheme="minorEastAsia" w:cstheme="minorEastAsia"/>
          <w:kern w:val="0"/>
        </w:rPr>
        <w:t>．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在研究光电效应时，小强分别用频率为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56" o:spt="75" type="#_x0000_t75" style="height:11pt;width:9pt;" o:ole="t" filled="f" o:preferrelative="t" stroked="f" coordsize="21600,21600">
            <v:path/>
            <v:fill on="f" alignshape="1" focussize="0,0"/>
            <v:stroke on="f"/>
            <v:imagedata r:id="rId75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5" r:id="rId7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的激光照射不同的金属，已知两种金属的极限频率分别为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57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56" r:id="rId7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58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79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57" r:id="rId7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，最大初动能分别为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59" o:spt="75" type="#_x0000_t75" style="height:19pt;width:20pt;" o:ole="t" filled="f" o:preferrelative="t" stroked="f" coordsize="21600,21600">
            <v:path/>
            <v:fill on="f" alignshape="1" focussize="0,0"/>
            <v:stroke on="f"/>
            <v:imagedata r:id="rId81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58" r:id="rId8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60" o:spt="75" type="#_x0000_t75" style="height:19pt;width:22pt;" o:ole="t" filled="f" o:preferrelative="t" stroked="f" coordsize="21600,21600">
            <v:path/>
            <v:fill on="f" alignshape="1" focussize="0,0"/>
            <v:stroke on="f"/>
            <v:imagedata r:id="rId83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59" r:id="rId8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，测得光电流强度分别为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61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85" grayscale="f" bilevel="f" o:title=""/>
            <o:lock v:ext="edit" aspectratio="t"/>
            <w10:wrap type="none"/>
            <w10:anchorlock/>
          </v:shape>
          <o:OLEObject Type="Embed" ProgID="Equation.3" ShapeID="_x0000_i1061" DrawAspect="Content" ObjectID="_1468075760" r:id="rId8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62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87" grayscale="f" bilevel="f" o:title=""/>
            <o:lock v:ext="edit" aspectratio="t"/>
            <w10:wrap type="none"/>
            <w10:anchorlock/>
          </v:shape>
          <o:OLEObject Type="Embed" ProgID="Equation.3" ShapeID="_x0000_i1062" DrawAspect="Content" ObjectID="_1468075761" r:id="rId8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，遏止电压分别为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63" o:spt="75" type="#_x0000_t75" style="height:17pt;width:15pt;" o:ole="t" filled="f" o:preferrelative="t" stroked="f" coordsize="21600,21600">
            <v:path/>
            <v:fill on="f" alignshape="1" focussize="0,0"/>
            <v:stroke on="f"/>
            <v:imagedata r:id="rId89" grayscale="f" bilevel="f" o:title=""/>
            <o:lock v:ext="edit" aspectratio="t"/>
            <w10:wrap type="none"/>
            <w10:anchorlock/>
          </v:shape>
          <o:OLEObject Type="Embed" ProgID="Equation.3" ShapeID="_x0000_i1063" DrawAspect="Content" ObjectID="_1468075762" r:id="rId8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064" o:spt="75" type="#_x0000_t75" style="height:17pt;width:16pt;" o:ole="t" filled="f" o:preferrelative="t" stroked="f" coordsize="21600,21600">
            <v:path/>
            <v:fill on="f" alignshape="1" focussize="0,0"/>
            <v:stroke on="f"/>
            <v:imagedata r:id="rId91" grayscale="f" bilevel="f" o:title=""/>
            <o:lock v:ext="edit" aspectratio="t"/>
            <w10:wrap type="none"/>
            <w10:anchorlock/>
          </v:shape>
          <o:OLEObject Type="Embed" ProgID="Equation.3" ShapeID="_x0000_i1064" DrawAspect="Content" ObjectID="_1468075763" r:id="rId9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。则下列正确的说法是</w:t>
      </w:r>
      <w:r>
        <w:rPr>
          <w:rFonts w:hint="eastAsia" w:asciiTheme="minorEastAsia" w:hAnsiTheme="minorEastAsia" w:cstheme="minorEastAsia"/>
          <w:kern w:val="0"/>
          <w:u w:val="none" w:color="000000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）</w:t>
      </w:r>
    </w:p>
    <w:p>
      <w:pPr>
        <w:pStyle w:val="3"/>
        <w:tabs>
          <w:tab w:val="left" w:pos="3780"/>
        </w:tabs>
        <w:wordWrap w:val="0"/>
        <w:snapToGrid w:val="0"/>
        <w:spacing w:line="360" w:lineRule="auto"/>
        <w:ind w:left="420" w:leftChars="200"/>
        <w:textAlignment w:val="center"/>
        <w:rPr>
          <w:rFonts w:hint="eastAsia" w:asciiTheme="minorEastAsia" w:hAnsiTheme="minorEastAsia" w:eastAsiaTheme="minorEastAsia" w:cstheme="minorEastAsia"/>
          <w:kern w:val="0"/>
          <w:u w:val="none" w:color="000000"/>
        </w:rPr>
      </w:pP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A．如果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1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111" DrawAspect="Content" ObjectID="_1468075764" r:id="rId9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2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12" DrawAspect="Content" ObjectID="_1468075765" r:id="rId9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3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96" grayscale="f" bilevel="f" o:title=""/>
            <o:lock v:ext="edit" aspectratio="t"/>
            <w10:wrap type="none"/>
            <w10:anchorlock/>
          </v:shape>
          <o:OLEObject Type="Embed" ProgID="Equation.3" ShapeID="_x0000_i1113" DrawAspect="Content" ObjectID="_1468075766" r:id="rId9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，则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4" o:spt="75" type="#_x0000_t75" style="height:19pt;width:20pt;" o:ole="t" filled="f" o:preferrelative="t" stroked="f" coordsize="21600,21600">
            <v:path/>
            <v:fill on="f" alignshape="1" focussize="0,0"/>
            <v:stroke on="f"/>
            <v:imagedata r:id="rId81" grayscale="f" bilevel="f" o:title=""/>
            <o:lock v:ext="edit" aspectratio="t"/>
            <w10:wrap type="none"/>
            <w10:anchorlock/>
          </v:shape>
          <o:OLEObject Type="Embed" ProgID="Equation.3" ShapeID="_x0000_i1114" DrawAspect="Content" ObjectID="_1468075767" r:id="rId9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5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9" grayscale="f" bilevel="f" o:title=""/>
            <o:lock v:ext="edit" aspectratio="t"/>
            <w10:wrap type="none"/>
            <w10:anchorlock/>
          </v:shape>
          <o:OLEObject Type="Embed" ProgID="Equation.3" ShapeID="_x0000_i1115" DrawAspect="Content" ObjectID="_1468075768" r:id="rId9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6" o:spt="75" type="#_x0000_t75" style="height:19pt;width:22pt;" o:ole="t" filled="f" o:preferrelative="t" stroked="f" coordsize="21600,21600">
            <v:path/>
            <v:fill on="f" alignshape="1" focussize="0,0"/>
            <v:stroke on="f"/>
            <v:imagedata r:id="rId83" grayscale="f" bilevel="f" o:title=""/>
            <o:lock v:ext="edit" aspectratio="t"/>
            <w10:wrap type="none"/>
            <w10:anchorlock/>
          </v:shape>
          <o:OLEObject Type="Embed" ProgID="Equation.3" ShapeID="_x0000_i1116" DrawAspect="Content" ObjectID="_1468075769" r:id="rId100">
            <o:LockedField>false</o:LockedField>
          </o:OLEObject>
        </w:object>
      </w:r>
      <w:r>
        <w:rPr>
          <w:rFonts w:hint="eastAsia" w:asciiTheme="minorEastAsia" w:hAnsiTheme="minorEastAsia" w:cstheme="minorEastAsia"/>
          <w:kern w:val="0"/>
          <w:u w:val="none" w:color="000000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B．如果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05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105" DrawAspect="Content" ObjectID="_1468075770" r:id="rId10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06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06" DrawAspect="Content" ObjectID="_1468075771" r:id="rId10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07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96" grayscale="f" bilevel="f" o:title=""/>
            <o:lock v:ext="edit" aspectratio="t"/>
            <w10:wrap type="none"/>
            <w10:anchorlock/>
          </v:shape>
          <o:OLEObject Type="Embed" ProgID="Equation.3" ShapeID="_x0000_i1107" DrawAspect="Content" ObjectID="_1468075772" r:id="rId10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，则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08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85" grayscale="f" bilevel="f" o:title=""/>
            <o:lock v:ext="edit" aspectratio="t"/>
            <w10:wrap type="none"/>
            <w10:anchorlock/>
          </v:shape>
          <o:OLEObject Type="Embed" ProgID="Equation.3" ShapeID="_x0000_i1108" DrawAspect="Content" ObjectID="_1468075773" r:id="rId10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09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9" grayscale="f" bilevel="f" o:title=""/>
            <o:lock v:ext="edit" aspectratio="t"/>
            <w10:wrap type="none"/>
            <w10:anchorlock/>
          </v:shape>
          <o:OLEObject Type="Embed" ProgID="Equation.3" ShapeID="_x0000_i1109" DrawAspect="Content" ObjectID="_1468075774" r:id="rId10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0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87" grayscale="f" bilevel="f" o:title=""/>
            <o:lock v:ext="edit" aspectratio="t"/>
            <w10:wrap type="none"/>
            <w10:anchorlock/>
          </v:shape>
          <o:OLEObject Type="Embed" ProgID="Equation.3" ShapeID="_x0000_i1110" DrawAspect="Content" ObjectID="_1468075775" r:id="rId106">
            <o:LockedField>false</o:LockedField>
          </o:OLEObject>
        </w:object>
      </w:r>
      <w:r>
        <w:rPr>
          <w:rFonts w:hint="eastAsia" w:asciiTheme="minorEastAsia" w:hAnsiTheme="minorEastAsia" w:cstheme="minorEastAsia"/>
          <w:kern w:val="0"/>
          <w:u w:val="none" w:color="000000"/>
          <w:lang w:val="en-US" w:eastAsia="zh-CN"/>
        </w:rPr>
        <w:t xml:space="preserve">   </w:t>
      </w:r>
    </w:p>
    <w:p>
      <w:pPr>
        <w:pStyle w:val="3"/>
        <w:tabs>
          <w:tab w:val="left" w:pos="3780"/>
        </w:tabs>
        <w:wordWrap w:val="0"/>
        <w:snapToGrid w:val="0"/>
        <w:spacing w:line="360" w:lineRule="auto"/>
        <w:ind w:left="420" w:leftChars="200"/>
        <w:textAlignment w:val="center"/>
        <w:rPr>
          <w:rFonts w:hint="eastAsia" w:asciiTheme="minorEastAsia" w:hAnsiTheme="minorEastAsia" w:eastAsiaTheme="minorEastAsia" w:cstheme="minorEastAsia"/>
          <w:kern w:val="0"/>
          <w:u w:val="none" w:color="000000"/>
        </w:rPr>
      </w:pP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C．如果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2" o:spt="75" type="#_x0000_t75" style="height:17pt;width:12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122" DrawAspect="Content" ObjectID="_1468075776" r:id="rId10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3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23" DrawAspect="Content" ObjectID="_1468075777" r:id="rId10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4" o:spt="75" type="#_x0000_t75" style="height:17pt;width:13pt;" o:ole="t" filled="f" o:preferrelative="t" stroked="f" coordsize="21600,21600">
            <v:path/>
            <v:fill on="f" alignshape="1" focussize="0,0"/>
            <v:stroke on="f"/>
            <v:imagedata r:id="rId96" grayscale="f" bilevel="f" o:title=""/>
            <o:lock v:ext="edit" aspectratio="t"/>
            <w10:wrap type="none"/>
            <w10:anchorlock/>
          </v:shape>
          <o:OLEObject Type="Embed" ProgID="Equation.3" ShapeID="_x0000_i1124" DrawAspect="Content" ObjectID="_1468075778" r:id="rId10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，则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5" o:spt="75" type="#_x0000_t75" style="height:17pt;width:15pt;" o:ole="t" filled="f" o:preferrelative="t" stroked="f" coordsize="21600,21600">
            <v:path/>
            <v:fill on="f" alignshape="1" focussize="0,0"/>
            <v:stroke on="f"/>
            <v:imagedata r:id="rId89" grayscale="f" bilevel="f" o:title=""/>
            <o:lock v:ext="edit" aspectratio="t"/>
            <w10:wrap type="none"/>
            <w10:anchorlock/>
          </v:shape>
          <o:OLEObject Type="Embed" ProgID="Equation.3" ShapeID="_x0000_i1125" DrawAspect="Content" ObjectID="_1468075779" r:id="rId11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6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26" DrawAspect="Content" ObjectID="_1468075780" r:id="rId11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7" o:spt="75" type="#_x0000_t75" style="height:17pt;width:16pt;" o:ole="t" filled="f" o:preferrelative="t" stroked="f" coordsize="21600,21600">
            <v:path/>
            <v:fill on="f" alignshape="1" focussize="0,0"/>
            <v:stroke on="f"/>
            <v:imagedata r:id="rId91" grayscale="f" bilevel="f" o:title=""/>
            <o:lock v:ext="edit" aspectratio="t"/>
            <w10:wrap type="none"/>
            <w10:anchorlock/>
          </v:shape>
          <o:OLEObject Type="Embed" ProgID="Equation.3" ShapeID="_x0000_i1127" DrawAspect="Content" ObjectID="_1468075781" r:id="rId112">
            <o:LockedField>false</o:LockedField>
          </o:OLEObject>
        </w:object>
      </w:r>
      <w:r>
        <w:rPr>
          <w:rFonts w:hint="eastAsia" w:asciiTheme="minorEastAsia" w:hAnsiTheme="minorEastAsia" w:cstheme="minorEastAsia"/>
          <w:kern w:val="0"/>
          <w:u w:val="none" w:color="000000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D．如果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7" o:spt="75" type="#_x0000_t75" style="height:17pt;width:15pt;" o:ole="t" filled="f" o:preferrelative="t" stroked="f" coordsize="21600,21600">
            <v:path/>
            <v:fill on="f" alignshape="1" focussize="0,0"/>
            <v:stroke on="f"/>
            <v:imagedata r:id="rId89" grayscale="f" bilevel="f" o:title=""/>
            <o:lock v:ext="edit" aspectratio="t"/>
            <w10:wrap type="none"/>
            <w10:anchorlock/>
          </v:shape>
          <o:OLEObject Type="Embed" ProgID="Equation.3" ShapeID="_x0000_i1117" DrawAspect="Content" ObjectID="_1468075782" r:id="rId11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8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18" DrawAspect="Content" ObjectID="_1468075783" r:id="rId11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19" o:spt="75" type="#_x0000_t75" style="height:17pt;width:16pt;" o:ole="t" filled="f" o:preferrelative="t" stroked="f" coordsize="21600,21600">
            <v:path/>
            <v:fill on="f" alignshape="1" focussize="0,0"/>
            <v:stroke on="f"/>
            <v:imagedata r:id="rId91" grayscale="f" bilevel="f" o:title=""/>
            <o:lock v:ext="edit" aspectratio="t"/>
            <w10:wrap type="none"/>
            <w10:anchorlock/>
          </v:shape>
          <o:OLEObject Type="Embed" ProgID="Equation.3" ShapeID="_x0000_i1119" DrawAspect="Content" ObjectID="_1468075784" r:id="rId11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，则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0" o:spt="75" type="#_x0000_t75" style="height:19pt;width:20pt;" o:ole="t" filled="f" o:preferrelative="t" stroked="f" coordsize="21600,21600">
            <v:path/>
            <v:fill on="f" alignshape="1" focussize="0,0"/>
            <v:stroke on="f"/>
            <v:imagedata r:id="rId81" grayscale="f" bilevel="f" o:title=""/>
            <o:lock v:ext="edit" aspectratio="t"/>
            <w10:wrap type="none"/>
            <w10:anchorlock/>
          </v:shape>
          <o:OLEObject Type="Embed" ProgID="Equation.3" ShapeID="_x0000_i1120" DrawAspect="Content" ObjectID="_1468075785" r:id="rId11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t>&lt;</w:t>
      </w:r>
      <w:r>
        <w:rPr>
          <w:rFonts w:hint="eastAsia" w:asciiTheme="minorEastAsia" w:hAnsiTheme="minorEastAsia" w:eastAsiaTheme="minorEastAsia" w:cstheme="minorEastAsia"/>
          <w:kern w:val="0"/>
          <w:u w:val="none" w:color="000000"/>
        </w:rPr>
        <w:object>
          <v:shape id="_x0000_i1121" o:spt="75" type="#_x0000_t75" style="height:19pt;width:22pt;" o:ole="t" filled="f" o:preferrelative="t" stroked="f" coordsize="21600,21600">
            <v:path/>
            <v:fill on="f" alignshape="1" focussize="0,0"/>
            <v:stroke on="f"/>
            <v:imagedata r:id="rId83" grayscale="f" bilevel="f" o:title=""/>
            <o:lock v:ext="edit" aspectratio="t"/>
            <w10:wrap type="none"/>
            <w10:anchorlock/>
          </v:shape>
          <o:OLEObject Type="Embed" ProgID="Equation.3" ShapeID="_x0000_i1121" DrawAspect="Content" ObjectID="_1468075786" r:id="rId117">
            <o:LockedField>false</o:LockedField>
          </o:OLEObject>
        </w:object>
      </w:r>
      <w:r>
        <w:rPr>
          <w:rFonts w:hint="eastAsia" w:asciiTheme="minorEastAsia" w:hAnsiTheme="minorEastAsia" w:cstheme="minorEastAsia"/>
          <w:kern w:val="0"/>
          <w:u w:val="none" w:color="000000"/>
          <w:lang w:val="en-US" w:eastAsia="zh-CN"/>
        </w:rPr>
        <w:t xml:space="preserve"> 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anchor distT="0" distB="0" distL="0" distR="0" simplePos="0" relativeHeight="252412928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80010</wp:posOffset>
            </wp:positionV>
            <wp:extent cx="743585" cy="1454785"/>
            <wp:effectExtent l="0" t="0" r="18415" b="12065"/>
            <wp:wrapSquare wrapText="bothSides"/>
            <wp:docPr id="15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igure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1．如图所示，质量为3kg的物体A静止在竖直的轻弹簧上面，质量为2kg的物体B用细线悬挂，A、B间相互接触但无压力。取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object>
          <v:shape id="_x0000_i1088" o:spt="75" alt="eqId5152c5b7b8c741338e6d2a12440c1b10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20" o:title="eqId5152c5b7b8c741338e6d2a12440c1b10"/>
            <o:lock v:ext="edit" aspectratio="t"/>
            <w10:wrap type="none"/>
            <w10:anchorlock/>
          </v:shape>
          <o:OLEObject Type="Embed" ProgID="Equation.DSMT4" ShapeID="_x0000_i1088" DrawAspect="Content" ObjectID="_1468075787" r:id="rId11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。某时刻将细线剪断，则细线剪断瞬间（　　）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A．B对A的压力大小为12N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B．弹簧弹力大小为20N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C．B的加速度大小为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m/s</w:t>
      </w:r>
      <w:r>
        <w:rPr>
          <w:rFonts w:hint="eastAsia" w:asciiTheme="minorEastAsia" w:hAnsiTheme="minorEastAsia" w:cstheme="minor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D．A的加速度为零</w:t>
      </w:r>
    </w:p>
    <w:p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424" w:leftChars="202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如图为大型物流货场应用传送带搬运货物的示意图,传送带与水平面成 37°角、以 2 m/s 的</w:t>
      </w:r>
    </w:p>
    <w:p>
      <w:pPr>
        <w:numPr>
          <w:numId w:val="0"/>
        </w:numPr>
        <w:spacing w:line="360" w:lineRule="auto"/>
        <w:ind w:left="42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2445696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687705</wp:posOffset>
            </wp:positionV>
            <wp:extent cx="1579245" cy="944245"/>
            <wp:effectExtent l="0" t="0" r="1905" b="8255"/>
            <wp:wrapSquare wrapText="bothSides"/>
            <wp:docPr id="2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1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/>
          <w:szCs w:val="21"/>
        </w:rPr>
        <w:t>速率向下运动。将质量为1 kg的货物</w:t>
      </w:r>
      <w:r>
        <w:rPr>
          <w:rFonts w:hint="eastAsia" w:ascii="Times New Roman" w:hAnsi="Times New Roman" w:cs="Times New Roman"/>
          <w:szCs w:val="21"/>
          <w:lang w:eastAsia="zh-CN"/>
        </w:rPr>
        <w:t>轻</w:t>
      </w:r>
      <w:r>
        <w:rPr>
          <w:rFonts w:ascii="Times New Roman" w:hAnsi="Times New Roman" w:cs="Times New Roman"/>
          <w:szCs w:val="21"/>
        </w:rPr>
        <w:t>放在传送带的上端点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处,经1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2 s货物到达传送带的下端点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处。已知货物与传送带间的动摩擦因数为0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5。取sin 37°</w:t>
      </w:r>
      <w:r>
        <w:rPr>
          <w:rFonts w:ascii="Times New Roman" w:hAnsi="Times New Roman" w:cs="Times New Roman"/>
          <w:i/>
          <w:szCs w:val="21"/>
        </w:rPr>
        <w:t>=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6,cos 37°</w:t>
      </w:r>
      <w:r>
        <w:rPr>
          <w:rFonts w:ascii="Times New Roman" w:hAnsi="Times New Roman" w:cs="Times New Roman"/>
          <w:i/>
          <w:szCs w:val="21"/>
        </w:rPr>
        <w:t>=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8,重力加速度</w:t>
      </w:r>
      <w:r>
        <w:rPr>
          <w:rFonts w:ascii="Times New Roman" w:hAnsi="Times New Roman" w:cs="Times New Roman"/>
          <w:i/>
          <w:szCs w:val="21"/>
        </w:rPr>
        <w:t>g=</w:t>
      </w:r>
      <w:r>
        <w:rPr>
          <w:rFonts w:ascii="Times New Roman" w:hAnsi="Times New Roman" w:cs="Times New Roman"/>
          <w:szCs w:val="21"/>
        </w:rPr>
        <w:t>10 m/s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,则(</w:t>
      </w:r>
      <w:r>
        <w:rPr>
          <w:rFonts w:ascii="Times New Roman" w:hAnsi="Times New Roman" w:cs="Times New Roman"/>
          <w:i/>
          <w:szCs w:val="21"/>
        </w:rPr>
        <w:t>　　</w:t>
      </w:r>
      <w:r>
        <w:rPr>
          <w:rFonts w:ascii="Times New Roman" w:hAnsi="Times New Roman" w:cs="Times New Roman"/>
          <w:szCs w:val="21"/>
        </w:rPr>
        <w:t>)。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两点的距离为2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4 m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到达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点时,货物速度的大小为4 m/s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从 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到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的过程中,货物与传送带的相对位移为0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8 m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从 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到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的过程中,货物与传送带因摩擦产生的热量为3</w:t>
      </w:r>
      <w:r>
        <w:rPr>
          <w:rFonts w:ascii="Times New Roman" w:hAnsi="Times New Roman" w:cs="Times New Roman"/>
          <w:i/>
          <w:szCs w:val="21"/>
        </w:rPr>
        <w:t>.</w:t>
      </w:r>
      <w:r>
        <w:rPr>
          <w:rFonts w:ascii="Times New Roman" w:hAnsi="Times New Roman" w:cs="Times New Roman"/>
          <w:szCs w:val="21"/>
        </w:rPr>
        <w:t>2 J</w:t>
      </w:r>
    </w:p>
    <w:p>
      <w:pPr>
        <w:pStyle w:val="2"/>
        <w:wordWrap w:val="0"/>
        <w:adjustRightInd w:val="0"/>
        <w:snapToGrid w:val="0"/>
        <w:spacing w:after="0" w:line="360" w:lineRule="auto"/>
        <w:ind w:left="420" w:hanging="480" w:hangingChars="200"/>
        <w:textAlignment w:val="center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eastAsia="zh-CN"/>
        </w:rPr>
      </w:pPr>
    </w:p>
    <w:p>
      <w:pPr>
        <w:pStyle w:val="2"/>
        <w:wordWrap w:val="0"/>
        <w:adjustRightInd w:val="0"/>
        <w:snapToGrid w:val="0"/>
        <w:spacing w:after="0" w:line="360" w:lineRule="auto"/>
        <w:ind w:left="420" w:hanging="480" w:hangingChars="200"/>
        <w:textAlignment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zh-CN"/>
        </w:rPr>
        <w:t>、非选择题：本题共</w:t>
      </w:r>
      <w:r>
        <w:rPr>
          <w:rFonts w:hint="eastAsia" w:asciiTheme="minorEastAsia" w:hAnsiTheme="minorEastAsia" w:cstheme="minorEastAsia"/>
          <w:snapToGrid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zh-CN"/>
        </w:rPr>
        <w:t>小题，共</w:t>
      </w:r>
      <w:r>
        <w:rPr>
          <w:rFonts w:hint="eastAsia" w:asciiTheme="minorEastAsia" w:hAnsiTheme="minorEastAsia" w:cstheme="minorEastAsia"/>
          <w:snapToGrid w:val="0"/>
          <w:color w:val="000000"/>
          <w:kern w:val="0"/>
          <w:sz w:val="24"/>
          <w:szCs w:val="24"/>
          <w:lang w:val="en-US" w:eastAsia="zh-CN"/>
        </w:rPr>
        <w:t>52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zh-CN"/>
        </w:rPr>
        <w:t>分。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315" w:hanging="315" w:hangingChars="15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2411904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794385</wp:posOffset>
            </wp:positionV>
            <wp:extent cx="3265805" cy="1698625"/>
            <wp:effectExtent l="0" t="0" r="10795" b="15875"/>
            <wp:wrapTopAndBottom/>
            <wp:docPr id="973827" name="图片 9738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27" name="图片 97382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2" r:link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Cs/>
        </w:rPr>
        <w:t>1</w:t>
      </w:r>
      <w:r>
        <w:rPr>
          <w:rFonts w:hint="eastAsia" w:ascii="Times New Roman" w:hAnsi="Times New Roman" w:eastAsia="宋体" w:cs="Times New Roman"/>
          <w:bCs/>
          <w:lang w:val="en-US" w:eastAsia="zh-CN"/>
        </w:rPr>
        <w:t>3</w:t>
      </w:r>
      <w:r>
        <w:rPr>
          <w:rFonts w:ascii="Times New Roman" w:hAnsi="Times New Roman" w:eastAsia="宋体" w:cs="Times New Roman"/>
          <w:bCs/>
        </w:rPr>
        <w:t>．</w:t>
      </w:r>
      <w:r>
        <w:rPr>
          <w:rFonts w:hint="eastAsia" w:ascii="Times New Roman" w:hAnsi="Times New Roman" w:eastAsia="宋体" w:cs="Times New Roman"/>
          <w:bCs/>
          <w:lang w:eastAsia="zh-CN"/>
        </w:rPr>
        <w:t>（每空</w:t>
      </w:r>
      <w:r>
        <w:rPr>
          <w:rFonts w:hint="eastAsia" w:ascii="Times New Roman" w:hAnsi="Times New Roman" w:eastAsia="宋体" w:cs="Times New Roman"/>
          <w:bCs/>
          <w:lang w:val="en-US" w:eastAsia="zh-CN"/>
        </w:rPr>
        <w:t>2分，共10分</w:t>
      </w:r>
      <w:r>
        <w:rPr>
          <w:rFonts w:hint="eastAsia" w:ascii="Times New Roman" w:hAnsi="Times New Roman" w:eastAsia="宋体" w:cs="Times New Roman"/>
          <w:bCs/>
          <w:lang w:eastAsia="zh-CN"/>
        </w:rPr>
        <w:t>）</w:t>
      </w:r>
      <w:r>
        <w:rPr>
          <w:rFonts w:ascii="Times New Roman" w:hAnsi="Times New Roman" w:eastAsia="宋体" w:cs="Times New Roman"/>
          <w:bCs/>
        </w:rPr>
        <w:t>在探究求合力的方法时，先将橡皮条的一端固定在水平木板上，另一端系上带有绳套的两根细绳。实验时，需要两次拉伸橡皮条，一次是通过两细绳用两个弹簧测力计互成角度地拉橡皮条，另一次是用一个弹簧测力计通过细绳拉橡皮条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(1)同学们在操作过程中有如下议论，其中对减小实验误差有益的说法是______(填字母代号)。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A．两根细绳必须等长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B．弹簧测力计、细绳、橡皮条都应与木板平行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C．用两个弹簧测力计同时拉细绳时，两弹簧测力计示数适当大一些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D．拉橡皮条的细绳要长些，标记同一细绳方向的两点要远些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420" w:leftChars="100" w:hanging="210" w:hanging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(2)当橡皮条的活动端拉到</w:t>
      </w:r>
      <w:r>
        <w:rPr>
          <w:rFonts w:ascii="Times New Roman" w:hAnsi="Times New Roman" w:eastAsia="宋体" w:cs="Times New Roman"/>
          <w:bCs/>
          <w:i/>
        </w:rPr>
        <w:t>O</w:t>
      </w:r>
      <w:r>
        <w:rPr>
          <w:rFonts w:ascii="Times New Roman" w:hAnsi="Times New Roman" w:eastAsia="宋体" w:cs="Times New Roman"/>
          <w:bCs/>
        </w:rPr>
        <w:t>点时，两根细绳相互垂直，如图所示。这时弹簧测力计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t>、</w:t>
      </w:r>
      <w:r>
        <w:rPr>
          <w:rFonts w:ascii="Times New Roman" w:hAnsi="Times New Roman" w:eastAsia="宋体" w:cs="Times New Roman"/>
          <w:bCs/>
          <w:i/>
        </w:rPr>
        <w:t>b</w:t>
      </w:r>
      <w:r>
        <w:rPr>
          <w:rFonts w:ascii="Times New Roman" w:hAnsi="Times New Roman" w:eastAsia="宋体" w:cs="Times New Roman"/>
          <w:bCs/>
        </w:rPr>
        <w:t>的读数分别为________N和________N。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420" w:leftChars="100" w:hanging="210" w:hangingChars="100"/>
        <w:rPr>
          <w:rFonts w:hint="eastAsia" w:ascii="Times New Roman" w:hAnsi="Times New Roman" w:eastAsia="宋体" w:cs="Times New Roman"/>
          <w:bCs/>
          <w:lang w:val="en-US" w:eastAsia="zh-CN"/>
        </w:rPr>
      </w:pPr>
      <w:r>
        <w:rPr>
          <w:rFonts w:ascii="Times New Roman" w:hAnsi="Times New Roman" w:eastAsia="宋体" w:cs="Times New Roman"/>
          <w:bCs/>
        </w:rPr>
        <w:t>(3)在给出的方格纸上按作图法的要求画出这两个力及它们的合力，并利用作图法求出合力大小为________N。</w:t>
      </w:r>
      <w:r>
        <w:rPr>
          <w:rFonts w:hint="eastAsia" w:ascii="Times New Roman" w:hAnsi="Times New Roman" w:eastAsia="宋体" w:cs="Times New Roman"/>
          <w:bCs/>
          <w:lang w:val="en-US" w:eastAsia="zh-CN"/>
        </w:rPr>
        <w:t xml:space="preserve">( </w:t>
      </w:r>
      <w:r>
        <w:rPr>
          <w:rFonts w:hint="eastAsia" w:ascii="宋体" w:hAnsi="宋体" w:eastAsia="宋体" w:cs="宋体"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以方格纸上一个小格的边长作为0.5 N的标度</w:t>
      </w:r>
      <w:r>
        <w:rPr>
          <w:rFonts w:hint="eastAsia" w:hAnsi="宋体" w:eastAsia="宋体" w:cs="宋体"/>
          <w:bCs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)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420" w:leftChars="0" w:hanging="420" w:hangingChars="200"/>
        <w:rPr>
          <w:rFonts w:ascii="Times New Roman" w:hAnsi="Times New Roman" w:eastAsia="宋体" w:cs="Times New Roman"/>
          <w:bCs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885190</wp:posOffset>
            </wp:positionV>
            <wp:extent cx="4632325" cy="869950"/>
            <wp:effectExtent l="0" t="0" r="15875" b="6350"/>
            <wp:wrapTopAndBottom/>
            <wp:docPr id="936963" name="图片 93696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63" name="图片 93696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4" r:link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</w:rPr>
        <w:t>1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4</w:t>
      </w:r>
      <w:r>
        <w:rPr>
          <w:rFonts w:ascii="Times New Roman" w:hAnsi="Times New Roman" w:eastAsia="宋体" w:cs="Times New Roman"/>
          <w:b/>
        </w:rPr>
        <w:t>．</w:t>
      </w:r>
      <w:r>
        <w:rPr>
          <w:rFonts w:hint="eastAsia" w:ascii="Times New Roman" w:hAnsi="Times New Roman" w:eastAsia="宋体" w:cs="Times New Roman"/>
          <w:bCs/>
          <w:lang w:eastAsia="zh-CN"/>
        </w:rPr>
        <w:t>（每空</w:t>
      </w:r>
      <w:r>
        <w:rPr>
          <w:rFonts w:hint="eastAsia" w:ascii="Times New Roman" w:hAnsi="Times New Roman" w:eastAsia="宋体" w:cs="Times New Roman"/>
          <w:bCs/>
          <w:lang w:val="en-US" w:eastAsia="zh-CN"/>
        </w:rPr>
        <w:t>2分，共6分</w:t>
      </w:r>
      <w:r>
        <w:rPr>
          <w:rFonts w:hint="eastAsia" w:ascii="Times New Roman" w:hAnsi="Times New Roman" w:eastAsia="宋体" w:cs="Times New Roman"/>
          <w:bCs/>
          <w:lang w:eastAsia="zh-CN"/>
        </w:rPr>
        <w:t>）</w:t>
      </w:r>
      <w:r>
        <w:rPr>
          <w:rFonts w:ascii="Times New Roman" w:hAnsi="Times New Roman" w:eastAsia="宋体" w:cs="Times New Roman"/>
          <w:bCs/>
        </w:rPr>
        <w:t>在研究匀变速直线运动中，某同学用一端装有定滑轮的长木板、小车、打点计时器(频率为50 Hz)、钩码、纸带、细线组成如图甲所示的装置，用钩码拉动小车，使其做匀变速直线运动，得到如图乙所示的一条纸带，纸带中相邻两个计数点之间有四个点未标出。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rPr>
          <w:rFonts w:ascii="Times New Roman" w:hAnsi="Times New Roman" w:eastAsia="宋体" w:cs="Times New Roman"/>
          <w:bCs/>
        </w:rPr>
      </w:pPr>
    </w:p>
    <w:p>
      <w:pPr>
        <w:pStyle w:val="3"/>
        <w:numPr>
          <w:ilvl w:val="0"/>
          <w:numId w:val="3"/>
        </w:numPr>
        <w:tabs>
          <w:tab w:val="left" w:pos="4320"/>
          <w:tab w:val="left" w:pos="7380"/>
        </w:tabs>
        <w:snapToGrid w:val="0"/>
        <w:spacing w:line="360" w:lineRule="auto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  <w:lang w:val="en-US" w:eastAsia="zh-CN"/>
        </w:rPr>
        <w:t>(多选）</w:t>
      </w:r>
      <w:r>
        <w:rPr>
          <w:rFonts w:ascii="Times New Roman" w:hAnsi="Times New Roman" w:eastAsia="宋体" w:cs="Times New Roman"/>
          <w:bCs/>
        </w:rPr>
        <w:t>某同学操作实验步骤如下，有错误或不需要的步骤是________(填写字母)。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A．将打点计时器固定在长木板上，并连接好电路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B．将纸带固定在小车尾部，并穿过打点计时器的限位孔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315" w:leftChars="100" w:hanging="105" w:hangingChars="5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C．适当抬高长木板的左端，在不挂钩码的情况下，轻推小车，小车能匀速运动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315" w:leftChars="100" w:hanging="105" w:hangingChars="5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D．把一条细线拴在小车上，细线跨过定滑轮，下面吊着适当重的钩码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E．将小车移至靠近打点计时器处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F．先释放纸带，再接通打点计时器</w:t>
      </w:r>
    </w:p>
    <w:p>
      <w:pPr>
        <w:pStyle w:val="3"/>
        <w:tabs>
          <w:tab w:val="left" w:pos="4320"/>
          <w:tab w:val="left" w:pos="7380"/>
        </w:tabs>
        <w:snapToGrid w:val="0"/>
        <w:spacing w:line="360" w:lineRule="auto"/>
        <w:ind w:left="210" w:hanging="210" w:hangingChars="1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(2)用毫米刻度尺测量得到图乙中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t>点与其他计数点间的距离为：</w:t>
      </w:r>
      <w:r>
        <w:rPr>
          <w:rFonts w:ascii="Times New Roman" w:hAnsi="Times New Roman" w:eastAsia="宋体" w:cs="Times New Roman"/>
          <w:bCs/>
          <w:i/>
        </w:rPr>
        <w:t>AB</w:t>
      </w:r>
      <w:r>
        <w:rPr>
          <w:rFonts w:ascii="Times New Roman" w:hAnsi="Times New Roman" w:eastAsia="宋体" w:cs="Times New Roman"/>
          <w:bCs/>
        </w:rPr>
        <w:t>＝3.00 cm、</w:t>
      </w:r>
      <w:r>
        <w:rPr>
          <w:rFonts w:ascii="Times New Roman" w:hAnsi="Times New Roman" w:eastAsia="宋体" w:cs="Times New Roman"/>
          <w:bCs/>
          <w:i/>
        </w:rPr>
        <w:t>AC</w:t>
      </w:r>
      <w:r>
        <w:rPr>
          <w:rFonts w:ascii="Times New Roman" w:hAnsi="Times New Roman" w:eastAsia="宋体" w:cs="Times New Roman"/>
          <w:bCs/>
        </w:rPr>
        <w:t>＝10.16 cm、</w:t>
      </w:r>
      <w:r>
        <w:rPr>
          <w:rFonts w:ascii="Times New Roman" w:hAnsi="Times New Roman" w:eastAsia="宋体" w:cs="Times New Roman"/>
          <w:bCs/>
          <w:i/>
        </w:rPr>
        <w:t>AD</w:t>
      </w:r>
      <w:r>
        <w:rPr>
          <w:rFonts w:ascii="Times New Roman" w:hAnsi="Times New Roman" w:eastAsia="宋体" w:cs="Times New Roman"/>
          <w:bCs/>
        </w:rPr>
        <w:t>＝21.48 cm、</w:t>
      </w:r>
      <w:r>
        <w:rPr>
          <w:rFonts w:ascii="Times New Roman" w:hAnsi="Times New Roman" w:eastAsia="宋体" w:cs="Times New Roman"/>
          <w:bCs/>
          <w:i/>
        </w:rPr>
        <w:t>AE</w:t>
      </w:r>
      <w:r>
        <w:rPr>
          <w:rFonts w:ascii="Times New Roman" w:hAnsi="Times New Roman" w:eastAsia="宋体" w:cs="Times New Roman"/>
          <w:bCs/>
        </w:rPr>
        <w:t>＝36.95 cm，则打下</w:t>
      </w:r>
      <w:r>
        <w:rPr>
          <w:rFonts w:ascii="Times New Roman" w:hAnsi="Times New Roman" w:eastAsia="宋体" w:cs="Times New Roman"/>
          <w:bCs/>
          <w:i/>
        </w:rPr>
        <w:t>D</w:t>
      </w:r>
      <w:r>
        <w:rPr>
          <w:rFonts w:ascii="Times New Roman" w:hAnsi="Times New Roman" w:eastAsia="宋体" w:cs="Times New Roman"/>
          <w:bCs/>
        </w:rPr>
        <w:t>点时小车的速度大小为______ m/s；小车的加速度为______ m/s</w:t>
      </w:r>
      <w:r>
        <w:rPr>
          <w:rFonts w:ascii="Times New Roman" w:hAnsi="Times New Roman" w:eastAsia="宋体" w:cs="Times New Roman"/>
          <w:bCs/>
          <w:vertAlign w:val="superscript"/>
        </w:rPr>
        <w:t>2</w:t>
      </w:r>
      <w:r>
        <w:rPr>
          <w:rFonts w:ascii="Times New Roman" w:hAnsi="Times New Roman" w:eastAsia="宋体" w:cs="Times New Roman"/>
          <w:bCs/>
        </w:rPr>
        <w:t>。(结果保留三位有效数字)</w:t>
      </w:r>
    </w:p>
    <w:p>
      <w:pPr>
        <w:spacing w:line="360" w:lineRule="auto"/>
        <w:ind w:left="21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Cs w:val="21"/>
        </w:rPr>
        <w:t>．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bookmarkStart w:id="10" w:name="_GoBack"/>
      <w:bookmarkEnd w:id="10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分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Cs w:val="21"/>
        </w:rPr>
        <w:t>如图所示，质量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＝2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\r(3)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kg的木块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套在水平杆上，并用轻绳将木块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与质量</w:t>
      </w:r>
    </w:p>
    <w:p>
      <w:pPr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\r(3)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kg的小球相连。今用与水平方向成</w:t>
      </w:r>
      <w:r>
        <w:rPr>
          <w:rFonts w:ascii="Times New Roman" w:hAnsi="Times New Roman" w:eastAsia="宋体" w:cs="Times New Roman"/>
          <w:i/>
          <w:szCs w:val="21"/>
        </w:rPr>
        <w:t>α</w:t>
      </w:r>
      <w:r>
        <w:rPr>
          <w:rFonts w:ascii="Times New Roman" w:hAnsi="Times New Roman" w:eastAsia="宋体" w:cs="Times New Roman"/>
          <w:szCs w:val="21"/>
        </w:rPr>
        <w:t>＝30°角的力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＝10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\r(3)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N，拉着球带动木块一起向右匀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margin">
              <wp:posOffset>4060190</wp:posOffset>
            </wp:positionH>
            <wp:positionV relativeFrom="paragraph">
              <wp:posOffset>26035</wp:posOffset>
            </wp:positionV>
            <wp:extent cx="1222375" cy="880110"/>
            <wp:effectExtent l="0" t="0" r="0" b="0"/>
            <wp:wrapTight wrapText="bothSides">
              <wp:wrapPolygon>
                <wp:start x="0" y="0"/>
                <wp:lineTo x="0" y="21039"/>
                <wp:lineTo x="21207" y="21039"/>
                <wp:lineTo x="21207" y="0"/>
                <wp:lineTo x="0" y="0"/>
              </wp:wrapPolygon>
            </wp:wrapTight>
            <wp:docPr id="33" name="图片 33" descr="18SWAW2-1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8SWAW2-180.TIF"/>
                    <pic:cNvPicPr>
                      <a:picLocks noChangeAspect="1" noChangeArrowheads="1"/>
                    </pic:cNvPicPr>
                  </pic:nvPicPr>
                  <pic:blipFill>
                    <a:blip r:embed="rId126" r:link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速运动，运动中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相对位置保持不变，取</w:t>
      </w:r>
      <w:r>
        <w:rPr>
          <w:rFonts w:ascii="Times New Roman" w:hAnsi="Times New Roman" w:eastAsia="宋体" w:cs="Times New Roman"/>
          <w:i/>
          <w:szCs w:val="21"/>
        </w:rPr>
        <w:t>g</w:t>
      </w:r>
      <w:r>
        <w:rPr>
          <w:rFonts w:ascii="Times New Roman" w:hAnsi="Times New Roman" w:eastAsia="宋体" w:cs="Times New Roman"/>
          <w:szCs w:val="21"/>
        </w:rPr>
        <w:t>＝10 m/s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szCs w:val="21"/>
        </w:rPr>
        <w:t>。求：</w:t>
      </w:r>
    </w:p>
    <w:p>
      <w:pPr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(1)运动过程中轻绳与水平方向的夹角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(2)木块与水平杆间的动摩擦因数</w:t>
      </w:r>
      <w:r>
        <w:rPr>
          <w:rFonts w:ascii="Times New Roman" w:hAnsi="Times New Roman" w:eastAsia="宋体" w:cs="Times New Roman"/>
          <w:i/>
          <w:szCs w:val="21"/>
        </w:rPr>
        <w:t>μ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hint="eastAsia" w:ascii="华文楷体" w:hAnsi="华文楷体" w:eastAsia="宋体" w:cs="Times New Roman"/>
          <w:b/>
          <w:color w:val="92D050"/>
          <w:szCs w:val="21"/>
          <w:lang w:val="en-US"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pStyle w:val="2"/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bidi w:val="0"/>
        <w:spacing w:line="360" w:lineRule="auto"/>
      </w:pPr>
      <w:r>
        <w:rPr>
          <w:rFonts w:hint="eastAsia" w:asciiTheme="minorEastAsia" w:hAnsiTheme="minorEastAsia" w:eastAsiaTheme="minorEastAsia" w:cstheme="minorEastAsia"/>
        </w:rPr>
        <w:drawing>
          <wp:anchor distT="0" distB="0" distL="114300" distR="114300" simplePos="0" relativeHeight="252425216" behindDoc="1" locked="0" layoutInCell="1" allowOverlap="0">
            <wp:simplePos x="0" y="0"/>
            <wp:positionH relativeFrom="column">
              <wp:posOffset>3373755</wp:posOffset>
            </wp:positionH>
            <wp:positionV relativeFrom="line">
              <wp:posOffset>-53975</wp:posOffset>
            </wp:positionV>
            <wp:extent cx="2457450" cy="3171825"/>
            <wp:effectExtent l="0" t="0" r="0" b="9525"/>
            <wp:wrapTight wrapText="bothSides">
              <wp:wrapPolygon>
                <wp:start x="0" y="0"/>
                <wp:lineTo x="0" y="21535"/>
                <wp:lineTo x="21433" y="21535"/>
                <wp:lineTo x="21433" y="0"/>
                <wp:lineTo x="0" y="0"/>
              </wp:wrapPolygon>
            </wp:wrapTight>
            <wp:docPr id="7" name="图片 6" descr="wps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wps59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Cs w:val="21"/>
        </w:rPr>
        <w:t>．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12分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）</w:t>
      </w:r>
      <w:r>
        <w:rPr>
          <w:rFonts w:hint="eastAsia"/>
        </w:rPr>
        <w:t>如图甲所示，放置在水平桌面上的两条光滑导轨间的距离L＝1m，质量m=1kg的光滑导体棒放在导轨上，导轨左端与阻值R=4Ω的电阻相连，导轨所在位置有磁感应强度为B＝2T的匀强磁场，磁场的方向垂直导轨平面向下，现在给导体棒施加一个水平向右的恒定拉力F，并每隔0.2s测量一次导体棒的速度，乙图是根据所测数据描绘出导体棒的v－t图像.（设导轨足够长）求：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（1）力F的大小.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（2）t=1.6s时，导体棒的加速度.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（3）若1.6s内导体棒的位移X＝8m，试计算1.6s内电阻上产生的热量.</w:t>
      </w:r>
    </w:p>
    <w:p>
      <w:pPr>
        <w:bidi w:val="0"/>
        <w:rPr>
          <w:rFonts w:hint="eastAsia"/>
          <w:lang w:eastAsia="zh-CN"/>
        </w:rPr>
      </w:pPr>
    </w:p>
    <w:p>
      <w:pPr>
        <w:autoSpaceDE w:val="0"/>
        <w:autoSpaceDN w:val="0"/>
        <w:bidi w:val="0"/>
        <w:adjustRightIn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autoSpaceDE w:val="0"/>
        <w:autoSpaceDN w:val="0"/>
        <w:bidi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．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12分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静止在水平地面上的两小物块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，质量分别为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m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vertAlign w:val="subscript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=l.0 kg，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m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vertAlign w:val="subscript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=4.0 kg；两者之间有一被压缩的微型弹簧，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与其右侧的竖直墙壁距离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l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=1.0 m，如图所示。某时刻，将压缩的微型弹簧释放，使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瞬间分离，两物块获得的动能之和为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E</w:t>
      </w:r>
      <w:r>
        <w:rPr>
          <w:rFonts w:hint="eastAsia" w:asciiTheme="minorEastAsia" w:hAnsiTheme="minorEastAsia" w:eastAsiaTheme="minorEastAsia" w:cstheme="minorEastAsia"/>
          <w:kern w:val="0"/>
          <w:szCs w:val="21"/>
          <w:vertAlign w:val="subscript"/>
          <w:lang w:val="zh-CN"/>
        </w:rPr>
        <w:t>k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=10.0 J。释放后，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沿着与墙壁垂直的方向向右运动。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与地面之间的动摩擦因数均为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u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=0.20。重力加速度取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g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=10 m/s²。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运动过程中所涉及的碰撞均为弹性碰撞且碰撞时间极短。</w:t>
      </w:r>
    </w:p>
    <w:p>
      <w:pPr>
        <w:autoSpaceDE w:val="0"/>
        <w:autoSpaceDN w:val="0"/>
        <w:bidi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（1）求弹簧释放后瞬间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速度的大小；</w:t>
      </w:r>
    </w:p>
    <w:p>
      <w:pPr>
        <w:autoSpaceDE w:val="0"/>
        <w:autoSpaceDN w:val="0"/>
        <w:bidi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（2）物块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中的哪一个先停止？该物块刚停止时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与</w:t>
      </w:r>
      <w:r>
        <w:rPr>
          <w:rFonts w:hint="eastAsia" w:asciiTheme="minorEastAsia" w:hAnsiTheme="minorEastAsia" w:eastAsiaTheme="minorEastAsia" w:cstheme="minorEastAsia"/>
          <w:i/>
          <w:kern w:val="0"/>
          <w:szCs w:val="21"/>
          <w:lang w:val="zh-CN"/>
        </w:rPr>
        <w:t>B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zh-CN"/>
        </w:rPr>
        <w:t>之间的距离是多少？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Cs w:val="21"/>
        </w:rPr>
      </w:pPr>
      <w:r>
        <w:rPr>
          <w:rFonts w:hint="eastAsia" w:asciiTheme="minorEastAsia" w:hAnsiTheme="minorEastAsia" w:eastAsiaTheme="minorEastAsia" w:cstheme="minorEastAsia"/>
        </w:rPr>
        <w:drawing>
          <wp:anchor distT="0" distB="0" distL="114300" distR="114300" simplePos="0" relativeHeight="25244672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93345</wp:posOffset>
            </wp:positionV>
            <wp:extent cx="2419985" cy="694055"/>
            <wp:effectExtent l="0" t="0" r="18415" b="10795"/>
            <wp:wrapSquare wrapText="bothSides"/>
            <wp:docPr id="18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0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ascii="Times New Roman" w:hAnsi="Times New Roman"/>
          <w:color w:val="FF0000"/>
        </w:rPr>
      </w:pPr>
    </w:p>
    <w:p>
      <w:pPr>
        <w:pStyle w:val="9"/>
        <w:spacing w:line="240" w:lineRule="auto"/>
        <w:ind w:left="315" w:leftChars="150"/>
        <w:textAlignment w:val="center"/>
        <w:rPr>
          <w:rFonts w:hint="eastAsia" w:ascii="Times New Roman" w:hAnsi="Times New Roman"/>
          <w:color w:val="FF0000"/>
          <w:lang w:val="en-US" w:eastAsia="zh-CN"/>
        </w:rPr>
      </w:pPr>
    </w:p>
    <w:sectPr>
      <w:pgSz w:w="20809" w:h="14685" w:orient="landscape"/>
      <w:pgMar w:top="850" w:right="1134" w:bottom="850" w:left="1134" w:header="851" w:footer="992" w:gutter="0"/>
      <w:cols w:equalWidth="0" w:num="2">
        <w:col w:w="9046" w:space="840"/>
        <w:col w:w="865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22B2BD"/>
    <w:multiLevelType w:val="singleLevel"/>
    <w:tmpl w:val="E522B2BD"/>
    <w:lvl w:ilvl="0" w:tentative="0">
      <w:start w:val="12"/>
      <w:numFmt w:val="decimal"/>
      <w:suff w:val="nothing"/>
      <w:lvlText w:val="%1．"/>
      <w:lvlJc w:val="left"/>
    </w:lvl>
  </w:abstractNum>
  <w:abstractNum w:abstractNumId="1">
    <w:nsid w:val="F6933918"/>
    <w:multiLevelType w:val="singleLevel"/>
    <w:tmpl w:val="F6933918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FFECFDCB"/>
    <w:multiLevelType w:val="singleLevel"/>
    <w:tmpl w:val="FFECFDCB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451E"/>
    <w:rsid w:val="011C2449"/>
    <w:rsid w:val="015B2C81"/>
    <w:rsid w:val="051F51D0"/>
    <w:rsid w:val="05B96F1E"/>
    <w:rsid w:val="06297A7A"/>
    <w:rsid w:val="08777228"/>
    <w:rsid w:val="100E1866"/>
    <w:rsid w:val="14412109"/>
    <w:rsid w:val="1A6D45A1"/>
    <w:rsid w:val="1C6B42D4"/>
    <w:rsid w:val="1C7255E4"/>
    <w:rsid w:val="22B131E6"/>
    <w:rsid w:val="24784E47"/>
    <w:rsid w:val="2BB936EE"/>
    <w:rsid w:val="3104262F"/>
    <w:rsid w:val="321E6BA7"/>
    <w:rsid w:val="346C6581"/>
    <w:rsid w:val="39D35414"/>
    <w:rsid w:val="3A0E1D6F"/>
    <w:rsid w:val="3C4B498E"/>
    <w:rsid w:val="3E4734BF"/>
    <w:rsid w:val="403E634A"/>
    <w:rsid w:val="437B1439"/>
    <w:rsid w:val="4EE74052"/>
    <w:rsid w:val="556669B3"/>
    <w:rsid w:val="55CC7B93"/>
    <w:rsid w:val="5A574BC4"/>
    <w:rsid w:val="5CB15B3B"/>
    <w:rsid w:val="60D06801"/>
    <w:rsid w:val="647A33C4"/>
    <w:rsid w:val="67DA4E94"/>
    <w:rsid w:val="69B24165"/>
    <w:rsid w:val="69BA7923"/>
    <w:rsid w:val="6C4603B5"/>
    <w:rsid w:val="6D71586E"/>
    <w:rsid w:val="6ED47BF7"/>
    <w:rsid w:val="710D2B4E"/>
    <w:rsid w:val="774035E4"/>
    <w:rsid w:val="7F7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qFormat/>
    <w:uiPriority w:val="0"/>
    <w:rPr>
      <w:color w:val="FF0000"/>
    </w:rPr>
  </w:style>
  <w:style w:type="paragraph" w:customStyle="1" w:styleId="8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Time New Romans" w:hAnsi="Time New Romans" w:eastAsia="宋体" w:cs="Times New Roman"/>
      <w:kern w:val="2"/>
      <w:sz w:val="23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4.bin"/><Relationship Id="rId97" Type="http://schemas.openxmlformats.org/officeDocument/2006/relationships/oleObject" Target="embeddings/oleObject43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1.bin"/><Relationship Id="rId92" Type="http://schemas.openxmlformats.org/officeDocument/2006/relationships/oleObject" Target="embeddings/oleObject40.bin"/><Relationship Id="rId91" Type="http://schemas.openxmlformats.org/officeDocument/2006/relationships/image" Target="media/image48.wmf"/><Relationship Id="rId90" Type="http://schemas.openxmlformats.org/officeDocument/2006/relationships/oleObject" Target="embeddings/oleObject39.bin"/><Relationship Id="rId9" Type="http://schemas.openxmlformats.org/officeDocument/2006/relationships/image" Target="media/image3.wmf"/><Relationship Id="rId89" Type="http://schemas.openxmlformats.org/officeDocument/2006/relationships/image" Target="media/image47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6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5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4.bin"/><Relationship Id="rId8" Type="http://schemas.openxmlformats.org/officeDocument/2006/relationships/oleObject" Target="embeddings/oleObject3.bin"/><Relationship Id="rId79" Type="http://schemas.openxmlformats.org/officeDocument/2006/relationships/image" Target="media/image42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1.wmf"/><Relationship Id="rId76" Type="http://schemas.openxmlformats.org/officeDocument/2006/relationships/oleObject" Target="embeddings/oleObject32.bin"/><Relationship Id="rId75" Type="http://schemas.openxmlformats.org/officeDocument/2006/relationships/image" Target="media/image40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9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8.png"/><Relationship Id="rId70" Type="http://schemas.openxmlformats.org/officeDocument/2006/relationships/image" Target="media/image37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29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7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6.bin"/><Relationship Id="rId62" Type="http://schemas.openxmlformats.org/officeDocument/2006/relationships/image" Target="file:///C:\Documents%25252525252525252525252520and%25252525252525252525252520Settings\Administrator\Application%25252525252525252525252520Data\Microsoft\Word\&#20154;&#25945;&#29289;&#29702;\13-2-19.TIF" TargetMode="External"/><Relationship Id="rId61" Type="http://schemas.openxmlformats.org/officeDocument/2006/relationships/image" Target="media/image33.png"/><Relationship Id="rId60" Type="http://schemas.openxmlformats.org/officeDocument/2006/relationships/image" Target="media/image32.png"/><Relationship Id="rId6" Type="http://schemas.openxmlformats.org/officeDocument/2006/relationships/image" Target="media/image2.wmf"/><Relationship Id="rId59" Type="http://schemas.openxmlformats.org/officeDocument/2006/relationships/image" Target="media/image31.png"/><Relationship Id="rId58" Type="http://schemas.openxmlformats.org/officeDocument/2006/relationships/image" Target="media/image30.png"/><Relationship Id="rId57" Type="http://schemas.openxmlformats.org/officeDocument/2006/relationships/image" Target="media/image29.png"/><Relationship Id="rId56" Type="http://schemas.openxmlformats.org/officeDocument/2006/relationships/image" Target="media/image28.png"/><Relationship Id="rId55" Type="http://schemas.openxmlformats.org/officeDocument/2006/relationships/image" Target="media/image27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49" Type="http://schemas.openxmlformats.org/officeDocument/2006/relationships/image" Target="media/image24.wmf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image" Target="media/image23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image" Target="media/image18.wmf"/><Relationship Id="rId36" Type="http://schemas.openxmlformats.org/officeDocument/2006/relationships/image" Target="media/image17.wmf"/><Relationship Id="rId35" Type="http://schemas.openxmlformats.org/officeDocument/2006/relationships/image" Target="media/image16.wmf"/><Relationship Id="rId34" Type="http://schemas.openxmlformats.org/officeDocument/2006/relationships/image" Target="media/image15.wmf"/><Relationship Id="rId33" Type="http://schemas.openxmlformats.org/officeDocument/2006/relationships/image" Target="media/image14.png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image" Target="media/image9.wmf"/><Relationship Id="rId23" Type="http://schemas.openxmlformats.org/officeDocument/2006/relationships/oleObject" Target="embeddings/oleObject12.bin"/><Relationship Id="rId22" Type="http://schemas.openxmlformats.org/officeDocument/2006/relationships/image" Target="media/image8.png"/><Relationship Id="rId21" Type="http://schemas.openxmlformats.org/officeDocument/2006/relationships/image" Target="media/image7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10.bin"/><Relationship Id="rId17" Type="http://schemas.openxmlformats.org/officeDocument/2006/relationships/image" Target="media/image5.wmf"/><Relationship Id="rId16" Type="http://schemas.openxmlformats.org/officeDocument/2006/relationships/oleObject" Target="embeddings/oleObject9.bin"/><Relationship Id="rId15" Type="http://schemas.openxmlformats.org/officeDocument/2006/relationships/image" Target="media/image4.wmf"/><Relationship Id="rId14" Type="http://schemas.openxmlformats.org/officeDocument/2006/relationships/oleObject" Target="embeddings/oleObject8.bin"/><Relationship Id="rId132" Type="http://schemas.openxmlformats.org/officeDocument/2006/relationships/fontTable" Target="fontTable.xml"/><Relationship Id="rId131" Type="http://schemas.openxmlformats.org/officeDocument/2006/relationships/numbering" Target="numbering.xml"/><Relationship Id="rId130" Type="http://schemas.openxmlformats.org/officeDocument/2006/relationships/customXml" Target="../customXml/item1.xml"/><Relationship Id="rId13" Type="http://schemas.openxmlformats.org/officeDocument/2006/relationships/oleObject" Target="embeddings/oleObject7.bin"/><Relationship Id="rId129" Type="http://schemas.openxmlformats.org/officeDocument/2006/relationships/image" Target="media/image59.png"/><Relationship Id="rId128" Type="http://schemas.openxmlformats.org/officeDocument/2006/relationships/image" Target="media/image58.jpeg"/><Relationship Id="rId127" Type="http://schemas.openxmlformats.org/officeDocument/2006/relationships/image" Target="file:///F:\&#30127;&#29378;&#23567;&#39064;\18SWAW2-180.TIF" TargetMode="External"/><Relationship Id="rId126" Type="http://schemas.openxmlformats.org/officeDocument/2006/relationships/image" Target="media/image57.png"/><Relationship Id="rId125" Type="http://schemas.openxmlformats.org/officeDocument/2006/relationships/image" Target="file:///K:/&#39640;&#19977;&#24180;&#32423;/2020&#26032;&#35838;&#26631;&#39640;&#32771;&#24635;&#22797;&#20064;&#19968;&#36718;&#29289;&#29702;/PPT&#21487;&#33258;&#20027;&#32534;&#36753;&#35838;&#20214;/&#31532;&#19968;&#31456;%252525252525252525252525252520%252525252525252525252525252520&#36816;&#21160;&#30340;&#25551;&#36848;&#12288;&#21248;&#21464;&#36895;&#30452;&#32447;&#36816;&#21160;/19SWYW1-99.tif" TargetMode="External"/><Relationship Id="rId124" Type="http://schemas.openxmlformats.org/officeDocument/2006/relationships/image" Target="media/image56.png"/><Relationship Id="rId123" Type="http://schemas.openxmlformats.org/officeDocument/2006/relationships/image" Target="file:///K:/&#39640;&#19977;&#24180;&#32423;/2020&#26032;&#35838;&#26631;&#39640;&#32771;&#24635;&#22797;&#20064;&#19968;&#36718;&#29289;&#29702;/PPT&#21487;&#33258;&#20027;&#32534;&#36753;&#35838;&#20214;/&#31532;&#20108;&#31456;%2525252525252525252525252520%2525252525252525252525252520&#30456;&#20114;&#20316;&#29992;/19SWYW2-272.TIF" TargetMode="External"/><Relationship Id="rId122" Type="http://schemas.openxmlformats.org/officeDocument/2006/relationships/image" Target="media/image55.png"/><Relationship Id="rId121" Type="http://schemas.openxmlformats.org/officeDocument/2006/relationships/image" Target="media/image54.png"/><Relationship Id="rId120" Type="http://schemas.openxmlformats.org/officeDocument/2006/relationships/image" Target="media/image53.wmf"/><Relationship Id="rId12" Type="http://schemas.openxmlformats.org/officeDocument/2006/relationships/oleObject" Target="embeddings/oleObject6.bin"/><Relationship Id="rId119" Type="http://schemas.openxmlformats.org/officeDocument/2006/relationships/oleObject" Target="embeddings/oleObject63.bin"/><Relationship Id="rId118" Type="http://schemas.openxmlformats.org/officeDocument/2006/relationships/image" Target="media/image52.png"/><Relationship Id="rId117" Type="http://schemas.openxmlformats.org/officeDocument/2006/relationships/oleObject" Target="embeddings/oleObject62.bin"/><Relationship Id="rId116" Type="http://schemas.openxmlformats.org/officeDocument/2006/relationships/oleObject" Target="embeddings/oleObject61.bin"/><Relationship Id="rId115" Type="http://schemas.openxmlformats.org/officeDocument/2006/relationships/oleObject" Target="embeddings/oleObject60.bin"/><Relationship Id="rId114" Type="http://schemas.openxmlformats.org/officeDocument/2006/relationships/oleObject" Target="embeddings/oleObject59.bin"/><Relationship Id="rId113" Type="http://schemas.openxmlformats.org/officeDocument/2006/relationships/oleObject" Target="embeddings/oleObject58.bin"/><Relationship Id="rId112" Type="http://schemas.openxmlformats.org/officeDocument/2006/relationships/oleObject" Target="embeddings/oleObject57.bin"/><Relationship Id="rId111" Type="http://schemas.openxmlformats.org/officeDocument/2006/relationships/oleObject" Target="embeddings/oleObject56.bin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108" Type="http://schemas.openxmlformats.org/officeDocument/2006/relationships/oleObject" Target="embeddings/oleObject53.bin"/><Relationship Id="rId107" Type="http://schemas.openxmlformats.org/officeDocument/2006/relationships/oleObject" Target="embeddings/oleObject52.bin"/><Relationship Id="rId106" Type="http://schemas.openxmlformats.org/officeDocument/2006/relationships/oleObject" Target="embeddings/oleObject51.bin"/><Relationship Id="rId105" Type="http://schemas.openxmlformats.org/officeDocument/2006/relationships/oleObject" Target="embeddings/oleObject50.bin"/><Relationship Id="rId104" Type="http://schemas.openxmlformats.org/officeDocument/2006/relationships/oleObject" Target="embeddings/oleObject49.bin"/><Relationship Id="rId103" Type="http://schemas.openxmlformats.org/officeDocument/2006/relationships/oleObject" Target="embeddings/oleObject48.bin"/><Relationship Id="rId102" Type="http://schemas.openxmlformats.org/officeDocument/2006/relationships/oleObject" Target="embeddings/oleObject47.bin"/><Relationship Id="rId101" Type="http://schemas.openxmlformats.org/officeDocument/2006/relationships/oleObject" Target="embeddings/oleObject46.bin"/><Relationship Id="rId100" Type="http://schemas.openxmlformats.org/officeDocument/2006/relationships/oleObject" Target="embeddings/oleObject4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2020-09-07T07:38:00Z</dcterms:created>
  <dc:creator>Administrator</dc:creator>
  <cp:lastModifiedBy>天马好行空</cp:lastModifiedBy>
  <cp:lastPrinted>2020-09-10T09:49:00Z</cp:lastPrinted>
  <dcterms:modified xsi:type="dcterms:W3CDTF">2020-09-14T09:42:24Z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